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65E" w:rsidRPr="00E16E0F" w:rsidRDefault="00A5465E" w:rsidP="00273486">
      <w:pPr>
        <w:contextualSpacing/>
        <w:jc w:val="center"/>
        <w:rPr>
          <w:rFonts w:ascii="Arial" w:hAnsi="Arial" w:cs="Arial"/>
          <w:sz w:val="32"/>
          <w:szCs w:val="32"/>
        </w:rPr>
      </w:pPr>
      <w:r w:rsidRPr="00E16E0F">
        <w:rPr>
          <w:rFonts w:ascii="Arial" w:hAnsi="Arial" w:cs="Arial"/>
          <w:b/>
          <w:sz w:val="32"/>
          <w:szCs w:val="32"/>
        </w:rPr>
        <w:t>V</w:t>
      </w:r>
      <w:r w:rsidRPr="00E16E0F">
        <w:rPr>
          <w:rFonts w:ascii="Arial" w:hAnsi="Arial" w:cs="Arial"/>
          <w:sz w:val="32"/>
          <w:szCs w:val="32"/>
        </w:rPr>
        <w:t xml:space="preserve">orlesung Kinderheilkunde </w:t>
      </w:r>
      <w:r w:rsidR="0008698A" w:rsidRPr="00E16E0F">
        <w:rPr>
          <w:rFonts w:ascii="Arial" w:hAnsi="Arial" w:cs="Arial"/>
          <w:sz w:val="32"/>
          <w:szCs w:val="32"/>
        </w:rPr>
        <w:t>im Sommers</w:t>
      </w:r>
      <w:r w:rsidRPr="00E16E0F">
        <w:rPr>
          <w:rFonts w:ascii="Arial" w:hAnsi="Arial" w:cs="Arial"/>
          <w:sz w:val="32"/>
          <w:szCs w:val="32"/>
        </w:rPr>
        <w:t>e</w:t>
      </w:r>
      <w:r w:rsidR="0008698A" w:rsidRPr="00E16E0F">
        <w:rPr>
          <w:rFonts w:ascii="Arial" w:hAnsi="Arial" w:cs="Arial"/>
          <w:sz w:val="32"/>
          <w:szCs w:val="32"/>
        </w:rPr>
        <w:t>mester</w:t>
      </w:r>
      <w:r w:rsidRPr="00E16E0F">
        <w:rPr>
          <w:rFonts w:ascii="Arial" w:hAnsi="Arial" w:cs="Arial"/>
          <w:sz w:val="32"/>
          <w:szCs w:val="32"/>
        </w:rPr>
        <w:t xml:space="preserve"> </w:t>
      </w:r>
      <w:r w:rsidR="00CF7CF6" w:rsidRPr="00E16E0F">
        <w:rPr>
          <w:rFonts w:ascii="Arial" w:hAnsi="Arial" w:cs="Arial"/>
          <w:sz w:val="32"/>
          <w:szCs w:val="32"/>
        </w:rPr>
        <w:t>202</w:t>
      </w:r>
      <w:r w:rsidR="00942309" w:rsidRPr="00E16E0F">
        <w:rPr>
          <w:rFonts w:ascii="Arial" w:hAnsi="Arial" w:cs="Arial"/>
          <w:sz w:val="32"/>
          <w:szCs w:val="32"/>
        </w:rPr>
        <w:t>3,</w:t>
      </w:r>
    </w:p>
    <w:p w:rsidR="00A5465E" w:rsidRPr="00E16E0F" w:rsidRDefault="0008698A" w:rsidP="00273486">
      <w:pPr>
        <w:contextualSpacing/>
        <w:jc w:val="center"/>
        <w:rPr>
          <w:rFonts w:ascii="Arial" w:hAnsi="Arial" w:cs="Arial"/>
          <w:sz w:val="32"/>
          <w:szCs w:val="32"/>
        </w:rPr>
      </w:pPr>
      <w:r w:rsidRPr="00E16E0F">
        <w:rPr>
          <w:rFonts w:ascii="Arial" w:hAnsi="Arial" w:cs="Arial"/>
          <w:sz w:val="32"/>
          <w:szCs w:val="32"/>
        </w:rPr>
        <w:t>m</w:t>
      </w:r>
      <w:r w:rsidR="00A5465E" w:rsidRPr="00E16E0F">
        <w:rPr>
          <w:rFonts w:ascii="Arial" w:hAnsi="Arial" w:cs="Arial"/>
          <w:sz w:val="32"/>
          <w:szCs w:val="32"/>
        </w:rPr>
        <w:t>ontags, dienstags, donnerstags,</w:t>
      </w:r>
      <w:r w:rsidRPr="00E16E0F">
        <w:rPr>
          <w:rFonts w:ascii="Arial" w:hAnsi="Arial" w:cs="Arial"/>
          <w:sz w:val="32"/>
          <w:szCs w:val="32"/>
        </w:rPr>
        <w:t xml:space="preserve"> </w:t>
      </w:r>
      <w:r w:rsidR="00106723" w:rsidRPr="00E16E0F">
        <w:rPr>
          <w:rFonts w:ascii="Arial" w:hAnsi="Arial" w:cs="Arial"/>
          <w:sz w:val="32"/>
          <w:szCs w:val="32"/>
        </w:rPr>
        <w:t>jeweils 12:15 bis 13:00 Uhr, im Audimax.</w:t>
      </w:r>
    </w:p>
    <w:p w:rsidR="0069168A" w:rsidRPr="00E16E0F" w:rsidRDefault="0069168A" w:rsidP="00273486">
      <w:pPr>
        <w:contextualSpacing/>
        <w:jc w:val="center"/>
        <w:rPr>
          <w:rFonts w:ascii="Arial" w:hAnsi="Arial" w:cs="Arial"/>
        </w:rPr>
      </w:pPr>
    </w:p>
    <w:p w:rsidR="0069168A" w:rsidRPr="00E16E0F" w:rsidRDefault="0069168A" w:rsidP="0069168A">
      <w:pPr>
        <w:contextualSpacing/>
        <w:rPr>
          <w:rFonts w:ascii="Arial" w:hAnsi="Arial" w:cs="Arial"/>
        </w:rPr>
      </w:pPr>
    </w:p>
    <w:p w:rsidR="00106723" w:rsidRPr="00E16E0F" w:rsidRDefault="00106723" w:rsidP="0069168A">
      <w:pPr>
        <w:contextualSpacing/>
        <w:rPr>
          <w:rFonts w:ascii="Arial" w:hAnsi="Arial" w:cs="Arial"/>
        </w:rPr>
      </w:pPr>
    </w:p>
    <w:tbl>
      <w:tblPr>
        <w:tblW w:w="10456" w:type="dxa"/>
        <w:tblCellMar>
          <w:left w:w="70" w:type="dxa"/>
          <w:right w:w="70" w:type="dxa"/>
        </w:tblCellMar>
        <w:tblLook w:val="04A0" w:firstRow="1" w:lastRow="0" w:firstColumn="1" w:lastColumn="0" w:noHBand="0" w:noVBand="1"/>
      </w:tblPr>
      <w:tblGrid>
        <w:gridCol w:w="1366"/>
        <w:gridCol w:w="2649"/>
        <w:gridCol w:w="4100"/>
        <w:gridCol w:w="2341"/>
      </w:tblGrid>
      <w:tr w:rsidR="00E16E0F" w:rsidRPr="00E16E0F" w:rsidTr="007A257D">
        <w:trPr>
          <w:trHeight w:val="408"/>
        </w:trPr>
        <w:tc>
          <w:tcPr>
            <w:tcW w:w="14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698A" w:rsidRPr="0008698A" w:rsidRDefault="0008698A" w:rsidP="0008698A">
            <w:pPr>
              <w:spacing w:after="0" w:line="240" w:lineRule="auto"/>
              <w:rPr>
                <w:rFonts w:ascii="Arial" w:hAnsi="Arial" w:cs="Arial"/>
                <w:sz w:val="32"/>
                <w:szCs w:val="32"/>
              </w:rPr>
            </w:pPr>
            <w:r w:rsidRPr="0008698A">
              <w:rPr>
                <w:rFonts w:ascii="Arial" w:hAnsi="Arial" w:cs="Arial"/>
                <w:sz w:val="32"/>
                <w:szCs w:val="32"/>
              </w:rPr>
              <w:t>Datum</w:t>
            </w:r>
          </w:p>
        </w:tc>
        <w:tc>
          <w:tcPr>
            <w:tcW w:w="2411" w:type="dxa"/>
            <w:tcBorders>
              <w:top w:val="single" w:sz="4" w:space="0" w:color="auto"/>
              <w:left w:val="nil"/>
              <w:bottom w:val="single" w:sz="4" w:space="0" w:color="auto"/>
              <w:right w:val="single" w:sz="4" w:space="0" w:color="auto"/>
            </w:tcBorders>
            <w:shd w:val="clear" w:color="auto" w:fill="auto"/>
            <w:vAlign w:val="bottom"/>
            <w:hideMark/>
          </w:tcPr>
          <w:p w:rsidR="0008698A" w:rsidRPr="0008698A" w:rsidRDefault="0008698A" w:rsidP="0008698A">
            <w:pPr>
              <w:spacing w:after="0" w:line="240" w:lineRule="auto"/>
              <w:rPr>
                <w:rFonts w:ascii="Arial" w:hAnsi="Arial" w:cs="Arial"/>
                <w:sz w:val="32"/>
                <w:szCs w:val="32"/>
              </w:rPr>
            </w:pPr>
            <w:r w:rsidRPr="0008698A">
              <w:rPr>
                <w:rFonts w:ascii="Arial" w:hAnsi="Arial" w:cs="Arial"/>
                <w:sz w:val="32"/>
                <w:szCs w:val="32"/>
              </w:rPr>
              <w:t>Thema</w:t>
            </w:r>
          </w:p>
        </w:tc>
        <w:tc>
          <w:tcPr>
            <w:tcW w:w="4233" w:type="dxa"/>
            <w:tcBorders>
              <w:top w:val="single" w:sz="4" w:space="0" w:color="auto"/>
              <w:left w:val="nil"/>
              <w:bottom w:val="single" w:sz="4" w:space="0" w:color="auto"/>
              <w:right w:val="single" w:sz="4" w:space="0" w:color="auto"/>
            </w:tcBorders>
            <w:shd w:val="clear" w:color="auto" w:fill="auto"/>
            <w:vAlign w:val="bottom"/>
            <w:hideMark/>
          </w:tcPr>
          <w:p w:rsidR="0008698A" w:rsidRPr="0008698A" w:rsidRDefault="0008698A" w:rsidP="0008698A">
            <w:pPr>
              <w:spacing w:after="0" w:line="240" w:lineRule="auto"/>
              <w:rPr>
                <w:rFonts w:ascii="Arial" w:hAnsi="Arial" w:cs="Arial"/>
                <w:sz w:val="32"/>
                <w:szCs w:val="32"/>
              </w:rPr>
            </w:pPr>
            <w:r w:rsidRPr="0008698A">
              <w:rPr>
                <w:rFonts w:ascii="Arial" w:hAnsi="Arial" w:cs="Arial"/>
                <w:sz w:val="32"/>
                <w:szCs w:val="32"/>
              </w:rPr>
              <w:t>Lernziel</w:t>
            </w:r>
          </w:p>
        </w:tc>
        <w:tc>
          <w:tcPr>
            <w:tcW w:w="2404" w:type="dxa"/>
            <w:tcBorders>
              <w:top w:val="single" w:sz="4" w:space="0" w:color="auto"/>
              <w:left w:val="nil"/>
              <w:bottom w:val="single" w:sz="4" w:space="0" w:color="auto"/>
              <w:right w:val="single" w:sz="4" w:space="0" w:color="auto"/>
            </w:tcBorders>
            <w:shd w:val="clear" w:color="auto" w:fill="auto"/>
            <w:vAlign w:val="bottom"/>
            <w:hideMark/>
          </w:tcPr>
          <w:p w:rsidR="0008698A" w:rsidRPr="0008698A" w:rsidRDefault="0008698A" w:rsidP="0008698A">
            <w:pPr>
              <w:spacing w:after="0" w:line="240" w:lineRule="auto"/>
              <w:rPr>
                <w:rFonts w:ascii="Arial" w:hAnsi="Arial" w:cs="Arial"/>
                <w:sz w:val="32"/>
                <w:szCs w:val="32"/>
              </w:rPr>
            </w:pPr>
            <w:r w:rsidRPr="0008698A">
              <w:rPr>
                <w:rFonts w:ascii="Arial" w:hAnsi="Arial" w:cs="Arial"/>
                <w:sz w:val="32"/>
                <w:szCs w:val="32"/>
              </w:rPr>
              <w:t>Dozent</w:t>
            </w:r>
          </w:p>
        </w:tc>
      </w:tr>
      <w:tr w:rsidR="00E16E0F" w:rsidRPr="00E16E0F" w:rsidTr="007A257D">
        <w:trPr>
          <w:trHeight w:val="82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08698A" w:rsidRPr="0008698A" w:rsidRDefault="0008698A" w:rsidP="0008698A">
            <w:pPr>
              <w:spacing w:after="0" w:line="240" w:lineRule="auto"/>
              <w:rPr>
                <w:rFonts w:ascii="Arial" w:hAnsi="Arial" w:cs="Arial"/>
                <w:sz w:val="22"/>
                <w:szCs w:val="22"/>
              </w:rPr>
            </w:pPr>
            <w:r w:rsidRPr="0008698A">
              <w:rPr>
                <w:rFonts w:ascii="Arial" w:hAnsi="Arial" w:cs="Arial"/>
                <w:sz w:val="22"/>
                <w:szCs w:val="22"/>
              </w:rPr>
              <w:t>Montag, 03.04.2023</w:t>
            </w:r>
          </w:p>
        </w:tc>
        <w:tc>
          <w:tcPr>
            <w:tcW w:w="2411" w:type="dxa"/>
            <w:tcBorders>
              <w:top w:val="nil"/>
              <w:left w:val="nil"/>
              <w:bottom w:val="single" w:sz="4" w:space="0" w:color="auto"/>
              <w:right w:val="single" w:sz="4" w:space="0" w:color="auto"/>
            </w:tcBorders>
            <w:shd w:val="clear" w:color="auto" w:fill="auto"/>
            <w:vAlign w:val="center"/>
            <w:hideMark/>
          </w:tcPr>
          <w:p w:rsidR="0008698A" w:rsidRPr="0008698A" w:rsidRDefault="0008698A" w:rsidP="0008698A">
            <w:pPr>
              <w:spacing w:after="0" w:line="240" w:lineRule="auto"/>
              <w:rPr>
                <w:rFonts w:ascii="Arial" w:hAnsi="Arial" w:cs="Arial"/>
                <w:sz w:val="22"/>
                <w:szCs w:val="22"/>
              </w:rPr>
            </w:pPr>
            <w:r w:rsidRPr="0008698A">
              <w:rPr>
                <w:rFonts w:ascii="Arial" w:hAnsi="Arial" w:cs="Arial"/>
                <w:sz w:val="22"/>
                <w:szCs w:val="22"/>
              </w:rPr>
              <w:t>Einführung in die Hauptvorlesung Kinderheilkunde</w:t>
            </w:r>
          </w:p>
        </w:tc>
        <w:tc>
          <w:tcPr>
            <w:tcW w:w="4233" w:type="dxa"/>
            <w:tcBorders>
              <w:top w:val="nil"/>
              <w:left w:val="nil"/>
              <w:bottom w:val="single" w:sz="4" w:space="0" w:color="auto"/>
              <w:right w:val="single" w:sz="4" w:space="0" w:color="auto"/>
            </w:tcBorders>
            <w:shd w:val="clear" w:color="auto" w:fill="auto"/>
            <w:vAlign w:val="center"/>
            <w:hideMark/>
          </w:tcPr>
          <w:p w:rsidR="0008698A" w:rsidRPr="0008698A" w:rsidRDefault="0008698A" w:rsidP="0008698A">
            <w:pPr>
              <w:spacing w:after="0" w:line="240" w:lineRule="auto"/>
              <w:rPr>
                <w:rFonts w:ascii="Arial" w:hAnsi="Arial" w:cs="Arial"/>
                <w:sz w:val="22"/>
                <w:szCs w:val="22"/>
              </w:rPr>
            </w:pPr>
            <w:r w:rsidRPr="0008698A">
              <w:rPr>
                <w:rFonts w:ascii="Arial" w:hAnsi="Arial" w:cs="Arial"/>
                <w:sz w:val="22"/>
                <w:szCs w:val="22"/>
              </w:rPr>
              <w:t>Die pädiatrische Anamnese: Was ist anders, was ist besonders und warum sollten wir das überhaupt wissen?</w:t>
            </w:r>
          </w:p>
        </w:tc>
        <w:tc>
          <w:tcPr>
            <w:tcW w:w="2404" w:type="dxa"/>
            <w:tcBorders>
              <w:top w:val="nil"/>
              <w:left w:val="nil"/>
              <w:bottom w:val="single" w:sz="4" w:space="0" w:color="auto"/>
              <w:right w:val="single" w:sz="4" w:space="0" w:color="auto"/>
            </w:tcBorders>
            <w:shd w:val="clear" w:color="auto" w:fill="auto"/>
            <w:vAlign w:val="center"/>
            <w:hideMark/>
          </w:tcPr>
          <w:p w:rsidR="0008698A" w:rsidRPr="0008698A" w:rsidRDefault="0008698A" w:rsidP="0008698A">
            <w:pPr>
              <w:spacing w:after="0" w:line="240" w:lineRule="auto"/>
              <w:rPr>
                <w:rFonts w:ascii="Arial" w:hAnsi="Arial" w:cs="Arial"/>
                <w:sz w:val="22"/>
                <w:szCs w:val="22"/>
              </w:rPr>
            </w:pPr>
            <w:r w:rsidRPr="0008698A">
              <w:rPr>
                <w:rFonts w:ascii="Arial" w:hAnsi="Arial" w:cs="Arial"/>
                <w:sz w:val="22"/>
                <w:szCs w:val="22"/>
              </w:rPr>
              <w:t>Prof. R. Büscher</w:t>
            </w:r>
          </w:p>
        </w:tc>
      </w:tr>
      <w:tr w:rsidR="00E16E0F" w:rsidRPr="00E16E0F" w:rsidTr="007A257D">
        <w:trPr>
          <w:trHeight w:val="420"/>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8698A" w:rsidRPr="0008698A" w:rsidRDefault="0008698A" w:rsidP="0008698A">
            <w:pPr>
              <w:spacing w:after="0" w:line="240" w:lineRule="auto"/>
              <w:rPr>
                <w:rFonts w:ascii="Arial" w:hAnsi="Arial" w:cs="Arial"/>
                <w:b/>
                <w:bCs/>
                <w:sz w:val="32"/>
                <w:szCs w:val="32"/>
              </w:rPr>
            </w:pPr>
            <w:r w:rsidRPr="0008698A">
              <w:rPr>
                <w:rFonts w:ascii="Arial" w:hAnsi="Arial" w:cs="Arial"/>
                <w:b/>
                <w:bCs/>
                <w:sz w:val="32"/>
                <w:szCs w:val="32"/>
              </w:rPr>
              <w:t>Klinik 2</w:t>
            </w:r>
          </w:p>
        </w:tc>
      </w:tr>
      <w:tr w:rsidR="00E16E0F" w:rsidRPr="00E16E0F" w:rsidTr="007A257D">
        <w:trPr>
          <w:trHeight w:val="408"/>
        </w:trPr>
        <w:tc>
          <w:tcPr>
            <w:tcW w:w="1408" w:type="dxa"/>
            <w:tcBorders>
              <w:top w:val="nil"/>
              <w:left w:val="single" w:sz="4" w:space="0" w:color="auto"/>
              <w:bottom w:val="single" w:sz="4" w:space="0" w:color="auto"/>
              <w:right w:val="single" w:sz="4" w:space="0" w:color="auto"/>
            </w:tcBorders>
            <w:shd w:val="clear" w:color="auto" w:fill="auto"/>
            <w:vAlign w:val="bottom"/>
            <w:hideMark/>
          </w:tcPr>
          <w:p w:rsidR="0008698A" w:rsidRPr="0008698A" w:rsidRDefault="0008698A" w:rsidP="0008698A">
            <w:pPr>
              <w:spacing w:after="0" w:line="240" w:lineRule="auto"/>
              <w:rPr>
                <w:rFonts w:ascii="Arial" w:hAnsi="Arial" w:cs="Arial"/>
                <w:sz w:val="32"/>
                <w:szCs w:val="32"/>
              </w:rPr>
            </w:pPr>
            <w:r w:rsidRPr="0008698A">
              <w:rPr>
                <w:rFonts w:ascii="Arial" w:hAnsi="Arial" w:cs="Arial"/>
                <w:sz w:val="32"/>
                <w:szCs w:val="32"/>
              </w:rPr>
              <w:t>Datum</w:t>
            </w:r>
          </w:p>
        </w:tc>
        <w:tc>
          <w:tcPr>
            <w:tcW w:w="2411" w:type="dxa"/>
            <w:tcBorders>
              <w:top w:val="nil"/>
              <w:left w:val="nil"/>
              <w:bottom w:val="single" w:sz="4" w:space="0" w:color="auto"/>
              <w:right w:val="single" w:sz="4" w:space="0" w:color="auto"/>
            </w:tcBorders>
            <w:shd w:val="clear" w:color="auto" w:fill="auto"/>
            <w:vAlign w:val="bottom"/>
            <w:hideMark/>
          </w:tcPr>
          <w:p w:rsidR="0008698A" w:rsidRPr="0008698A" w:rsidRDefault="0008698A" w:rsidP="0008698A">
            <w:pPr>
              <w:spacing w:after="0" w:line="240" w:lineRule="auto"/>
              <w:rPr>
                <w:rFonts w:ascii="Arial" w:hAnsi="Arial" w:cs="Arial"/>
                <w:sz w:val="32"/>
                <w:szCs w:val="32"/>
              </w:rPr>
            </w:pPr>
            <w:r w:rsidRPr="0008698A">
              <w:rPr>
                <w:rFonts w:ascii="Arial" w:hAnsi="Arial" w:cs="Arial"/>
                <w:sz w:val="32"/>
                <w:szCs w:val="32"/>
              </w:rPr>
              <w:t>Thema</w:t>
            </w:r>
          </w:p>
        </w:tc>
        <w:tc>
          <w:tcPr>
            <w:tcW w:w="4233" w:type="dxa"/>
            <w:tcBorders>
              <w:top w:val="nil"/>
              <w:left w:val="nil"/>
              <w:bottom w:val="single" w:sz="4" w:space="0" w:color="auto"/>
              <w:right w:val="single" w:sz="4" w:space="0" w:color="auto"/>
            </w:tcBorders>
            <w:shd w:val="clear" w:color="auto" w:fill="auto"/>
            <w:vAlign w:val="bottom"/>
            <w:hideMark/>
          </w:tcPr>
          <w:p w:rsidR="0008698A" w:rsidRPr="0008698A" w:rsidRDefault="0008698A" w:rsidP="0008698A">
            <w:pPr>
              <w:spacing w:after="0" w:line="240" w:lineRule="auto"/>
              <w:rPr>
                <w:rFonts w:ascii="Arial" w:hAnsi="Arial" w:cs="Arial"/>
                <w:sz w:val="32"/>
                <w:szCs w:val="32"/>
              </w:rPr>
            </w:pPr>
            <w:r w:rsidRPr="0008698A">
              <w:rPr>
                <w:rFonts w:ascii="Arial" w:hAnsi="Arial" w:cs="Arial"/>
                <w:sz w:val="32"/>
                <w:szCs w:val="32"/>
              </w:rPr>
              <w:t>Lernziel</w:t>
            </w:r>
          </w:p>
        </w:tc>
        <w:tc>
          <w:tcPr>
            <w:tcW w:w="2404" w:type="dxa"/>
            <w:tcBorders>
              <w:top w:val="nil"/>
              <w:left w:val="nil"/>
              <w:bottom w:val="single" w:sz="4" w:space="0" w:color="auto"/>
              <w:right w:val="single" w:sz="4" w:space="0" w:color="auto"/>
            </w:tcBorders>
            <w:shd w:val="clear" w:color="auto" w:fill="auto"/>
            <w:vAlign w:val="bottom"/>
            <w:hideMark/>
          </w:tcPr>
          <w:p w:rsidR="0008698A" w:rsidRPr="0008698A" w:rsidRDefault="0008698A" w:rsidP="0008698A">
            <w:pPr>
              <w:spacing w:after="0" w:line="240" w:lineRule="auto"/>
              <w:rPr>
                <w:rFonts w:ascii="Arial" w:hAnsi="Arial" w:cs="Arial"/>
                <w:sz w:val="32"/>
                <w:szCs w:val="32"/>
              </w:rPr>
            </w:pPr>
            <w:r w:rsidRPr="0008698A">
              <w:rPr>
                <w:rFonts w:ascii="Arial" w:hAnsi="Arial" w:cs="Arial"/>
                <w:sz w:val="32"/>
                <w:szCs w:val="32"/>
              </w:rPr>
              <w:t>Dozent</w:t>
            </w:r>
          </w:p>
        </w:tc>
      </w:tr>
      <w:tr w:rsidR="00E16E0F"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08698A" w:rsidRPr="0008698A" w:rsidRDefault="0008698A" w:rsidP="0008698A">
            <w:pPr>
              <w:spacing w:after="0" w:line="240" w:lineRule="auto"/>
              <w:rPr>
                <w:rFonts w:ascii="Calibri" w:hAnsi="Calibri" w:cs="Calibri"/>
                <w:sz w:val="22"/>
                <w:szCs w:val="22"/>
              </w:rPr>
            </w:pPr>
            <w:r w:rsidRPr="0008698A">
              <w:rPr>
                <w:rFonts w:ascii="Calibri" w:hAnsi="Calibri" w:cs="Calibri"/>
                <w:sz w:val="22"/>
                <w:szCs w:val="22"/>
              </w:rPr>
              <w:t>Dienstag, 04.04.2023</w:t>
            </w:r>
          </w:p>
        </w:tc>
        <w:tc>
          <w:tcPr>
            <w:tcW w:w="2411" w:type="dxa"/>
            <w:tcBorders>
              <w:top w:val="nil"/>
              <w:left w:val="nil"/>
              <w:bottom w:val="single" w:sz="4" w:space="0" w:color="auto"/>
              <w:right w:val="single" w:sz="4" w:space="0" w:color="auto"/>
            </w:tcBorders>
            <w:shd w:val="clear" w:color="auto" w:fill="auto"/>
            <w:noWrap/>
            <w:vAlign w:val="bottom"/>
            <w:hideMark/>
          </w:tcPr>
          <w:p w:rsidR="0008698A" w:rsidRPr="0008698A" w:rsidRDefault="00E87248" w:rsidP="0008698A">
            <w:pPr>
              <w:spacing w:after="0" w:line="240" w:lineRule="auto"/>
              <w:rPr>
                <w:rFonts w:ascii="Calibri" w:hAnsi="Calibri" w:cs="Calibri"/>
                <w:sz w:val="22"/>
                <w:szCs w:val="22"/>
              </w:rPr>
            </w:pPr>
            <w:r>
              <w:rPr>
                <w:rFonts w:ascii="Arial" w:hAnsi="Arial" w:cs="Arial"/>
                <w:sz w:val="22"/>
                <w:szCs w:val="22"/>
              </w:rPr>
              <w:t>Leitsymptom Arterielle Hypertonie im Kindesalter</w:t>
            </w:r>
          </w:p>
        </w:tc>
        <w:tc>
          <w:tcPr>
            <w:tcW w:w="4233" w:type="dxa"/>
            <w:tcBorders>
              <w:top w:val="nil"/>
              <w:left w:val="nil"/>
              <w:bottom w:val="single" w:sz="4" w:space="0" w:color="auto"/>
              <w:right w:val="single" w:sz="4" w:space="0" w:color="auto"/>
            </w:tcBorders>
            <w:shd w:val="clear" w:color="auto" w:fill="auto"/>
            <w:noWrap/>
            <w:vAlign w:val="bottom"/>
            <w:hideMark/>
          </w:tcPr>
          <w:p w:rsidR="0008698A" w:rsidRPr="0008698A" w:rsidRDefault="00E87248" w:rsidP="0008698A">
            <w:pPr>
              <w:spacing w:after="0" w:line="240" w:lineRule="auto"/>
              <w:rPr>
                <w:rFonts w:ascii="Arial" w:hAnsi="Arial" w:cs="Arial"/>
                <w:sz w:val="22"/>
                <w:szCs w:val="22"/>
              </w:rPr>
            </w:pPr>
            <w:r>
              <w:rPr>
                <w:rFonts w:ascii="Arial" w:hAnsi="Arial" w:cs="Arial"/>
                <w:color w:val="0D0D0D" w:themeColor="text1" w:themeTint="F2"/>
                <w:sz w:val="22"/>
                <w:szCs w:val="22"/>
              </w:rPr>
              <w:t>Ursachen, Stadien und Folgen einer arteriellen Hypertonie im Kindesalter für unterschiedliche Altersgruppen benennen können. Definition der Hypertonie anhand der Perzentilen durchführen können. Unterschiedliche Messverfahren kennen. Rationale Diagnostik und Therapie im Kindesalter kennen.</w:t>
            </w:r>
          </w:p>
        </w:tc>
        <w:tc>
          <w:tcPr>
            <w:tcW w:w="2404" w:type="dxa"/>
            <w:tcBorders>
              <w:top w:val="nil"/>
              <w:left w:val="nil"/>
              <w:bottom w:val="single" w:sz="4" w:space="0" w:color="auto"/>
              <w:right w:val="single" w:sz="4" w:space="0" w:color="auto"/>
            </w:tcBorders>
            <w:shd w:val="clear" w:color="auto" w:fill="auto"/>
            <w:noWrap/>
            <w:vAlign w:val="bottom"/>
            <w:hideMark/>
          </w:tcPr>
          <w:p w:rsidR="0008698A" w:rsidRPr="0008698A" w:rsidRDefault="0008698A" w:rsidP="0008698A">
            <w:pPr>
              <w:spacing w:after="0" w:line="240" w:lineRule="auto"/>
              <w:rPr>
                <w:rFonts w:ascii="Arial" w:hAnsi="Arial" w:cs="Arial"/>
                <w:sz w:val="22"/>
                <w:szCs w:val="22"/>
              </w:rPr>
            </w:pPr>
            <w:r w:rsidRPr="0008698A">
              <w:rPr>
                <w:rFonts w:ascii="Arial" w:hAnsi="Arial" w:cs="Arial"/>
                <w:sz w:val="22"/>
                <w:szCs w:val="22"/>
              </w:rPr>
              <w:t> </w:t>
            </w:r>
            <w:r w:rsidR="00E87248">
              <w:rPr>
                <w:rFonts w:ascii="Arial" w:hAnsi="Arial" w:cs="Arial"/>
                <w:sz w:val="22"/>
                <w:szCs w:val="22"/>
              </w:rPr>
              <w:t>Prof. R. Büscher</w:t>
            </w:r>
          </w:p>
        </w:tc>
      </w:tr>
      <w:tr w:rsidR="00E16E0F"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08698A" w:rsidRPr="0008698A" w:rsidRDefault="0008698A" w:rsidP="0008698A">
            <w:pPr>
              <w:spacing w:after="0" w:line="240" w:lineRule="auto"/>
              <w:rPr>
                <w:rFonts w:ascii="Calibri" w:hAnsi="Calibri" w:cs="Calibri"/>
                <w:sz w:val="22"/>
                <w:szCs w:val="22"/>
              </w:rPr>
            </w:pPr>
            <w:r w:rsidRPr="0008698A">
              <w:rPr>
                <w:rFonts w:ascii="Calibri" w:hAnsi="Calibri" w:cs="Calibri"/>
                <w:sz w:val="22"/>
                <w:szCs w:val="22"/>
              </w:rPr>
              <w:t>Donnerstag, 06.04.2023</w:t>
            </w:r>
          </w:p>
        </w:tc>
        <w:tc>
          <w:tcPr>
            <w:tcW w:w="2411" w:type="dxa"/>
            <w:tcBorders>
              <w:top w:val="nil"/>
              <w:left w:val="nil"/>
              <w:bottom w:val="single" w:sz="4" w:space="0" w:color="auto"/>
              <w:right w:val="single" w:sz="4" w:space="0" w:color="auto"/>
            </w:tcBorders>
            <w:shd w:val="clear" w:color="auto" w:fill="auto"/>
            <w:noWrap/>
            <w:vAlign w:val="bottom"/>
            <w:hideMark/>
          </w:tcPr>
          <w:p w:rsidR="0008698A" w:rsidRPr="0008698A" w:rsidRDefault="0056073E" w:rsidP="0008698A">
            <w:pPr>
              <w:spacing w:after="0" w:line="240" w:lineRule="auto"/>
              <w:rPr>
                <w:rFonts w:ascii="Calibri" w:hAnsi="Calibri" w:cs="Calibri"/>
                <w:sz w:val="22"/>
                <w:szCs w:val="22"/>
              </w:rPr>
            </w:pPr>
            <w:r>
              <w:rPr>
                <w:rFonts w:ascii="Calibri" w:hAnsi="Calibri" w:cs="Calibri"/>
                <w:sz w:val="22"/>
                <w:szCs w:val="22"/>
              </w:rPr>
              <w:t>Akutes Nierenversagen im Kindesalter</w:t>
            </w:r>
          </w:p>
        </w:tc>
        <w:tc>
          <w:tcPr>
            <w:tcW w:w="4233" w:type="dxa"/>
            <w:tcBorders>
              <w:top w:val="nil"/>
              <w:left w:val="nil"/>
              <w:bottom w:val="single" w:sz="4" w:space="0" w:color="auto"/>
              <w:right w:val="single" w:sz="4" w:space="0" w:color="auto"/>
            </w:tcBorders>
            <w:shd w:val="clear" w:color="auto" w:fill="auto"/>
            <w:noWrap/>
            <w:vAlign w:val="bottom"/>
            <w:hideMark/>
          </w:tcPr>
          <w:p w:rsidR="0008698A" w:rsidRPr="0008698A" w:rsidRDefault="0056073E" w:rsidP="0008698A">
            <w:pPr>
              <w:spacing w:after="0" w:line="240" w:lineRule="auto"/>
              <w:rPr>
                <w:rFonts w:ascii="Arial" w:hAnsi="Arial" w:cs="Arial"/>
                <w:sz w:val="22"/>
                <w:szCs w:val="22"/>
              </w:rPr>
            </w:pPr>
            <w:r>
              <w:rPr>
                <w:rFonts w:ascii="Arial" w:hAnsi="Arial" w:cs="Arial"/>
                <w:sz w:val="22"/>
                <w:szCs w:val="22"/>
              </w:rPr>
              <w:t>Definition des a</w:t>
            </w:r>
            <w:r w:rsidRPr="00E055F3">
              <w:rPr>
                <w:rFonts w:ascii="Arial" w:hAnsi="Arial" w:cs="Arial"/>
                <w:sz w:val="22"/>
                <w:szCs w:val="22"/>
              </w:rPr>
              <w:t xml:space="preserve">kuten Nierenversagens im Kindesalter kennen; Kriterien für die </w:t>
            </w:r>
            <w:proofErr w:type="spellStart"/>
            <w:r w:rsidRPr="00E055F3">
              <w:rPr>
                <w:rFonts w:ascii="Arial" w:hAnsi="Arial" w:cs="Arial"/>
                <w:sz w:val="22"/>
                <w:szCs w:val="22"/>
              </w:rPr>
              <w:t>pRIFLE</w:t>
            </w:r>
            <w:proofErr w:type="spellEnd"/>
            <w:r w:rsidRPr="00E055F3">
              <w:rPr>
                <w:rFonts w:ascii="Arial" w:hAnsi="Arial" w:cs="Arial"/>
                <w:sz w:val="22"/>
                <w:szCs w:val="22"/>
              </w:rPr>
              <w:t xml:space="preserve"> benennen können; Ursachen des akuten Nierenversagens im Kindesalter benennen können, Beurteilung der </w:t>
            </w:r>
            <w:proofErr w:type="spellStart"/>
            <w:r w:rsidRPr="00E055F3">
              <w:rPr>
                <w:rFonts w:ascii="Arial" w:hAnsi="Arial" w:cs="Arial"/>
                <w:sz w:val="22"/>
                <w:szCs w:val="22"/>
              </w:rPr>
              <w:t>Glomerulären</w:t>
            </w:r>
            <w:proofErr w:type="spellEnd"/>
            <w:r w:rsidRPr="00E055F3">
              <w:rPr>
                <w:rFonts w:ascii="Arial" w:hAnsi="Arial" w:cs="Arial"/>
                <w:sz w:val="22"/>
                <w:szCs w:val="22"/>
              </w:rPr>
              <w:t xml:space="preserve"> Filtration</w:t>
            </w:r>
            <w:r>
              <w:rPr>
                <w:rFonts w:ascii="Arial" w:hAnsi="Arial" w:cs="Arial"/>
                <w:sz w:val="22"/>
                <w:szCs w:val="22"/>
              </w:rPr>
              <w:t xml:space="preserve">srate (GFR), Akutdiagnostik und </w:t>
            </w:r>
            <w:r w:rsidRPr="00E055F3">
              <w:rPr>
                <w:rFonts w:ascii="Arial" w:hAnsi="Arial" w:cs="Arial"/>
                <w:sz w:val="22"/>
                <w:szCs w:val="22"/>
              </w:rPr>
              <w:t>Therapieprinzipien benennen können; Akutdialyseverfahren im Kindesalter benennen können.</w:t>
            </w:r>
            <w:r w:rsidR="0008698A" w:rsidRPr="0008698A">
              <w:rPr>
                <w:rFonts w:ascii="Arial" w:hAnsi="Arial" w:cs="Arial"/>
                <w:sz w:val="22"/>
                <w:szCs w:val="22"/>
              </w:rPr>
              <w:t> </w:t>
            </w:r>
          </w:p>
        </w:tc>
        <w:tc>
          <w:tcPr>
            <w:tcW w:w="2404" w:type="dxa"/>
            <w:tcBorders>
              <w:top w:val="nil"/>
              <w:left w:val="nil"/>
              <w:bottom w:val="single" w:sz="4" w:space="0" w:color="auto"/>
              <w:right w:val="single" w:sz="4" w:space="0" w:color="auto"/>
            </w:tcBorders>
            <w:shd w:val="clear" w:color="auto" w:fill="auto"/>
            <w:noWrap/>
            <w:vAlign w:val="bottom"/>
            <w:hideMark/>
          </w:tcPr>
          <w:p w:rsidR="0008698A" w:rsidRPr="0008698A" w:rsidRDefault="0008698A" w:rsidP="0008698A">
            <w:pPr>
              <w:spacing w:after="0" w:line="240" w:lineRule="auto"/>
              <w:rPr>
                <w:rFonts w:ascii="Arial" w:hAnsi="Arial" w:cs="Arial"/>
                <w:sz w:val="22"/>
                <w:szCs w:val="22"/>
              </w:rPr>
            </w:pPr>
            <w:r w:rsidRPr="0008698A">
              <w:rPr>
                <w:rFonts w:ascii="Arial" w:hAnsi="Arial" w:cs="Arial"/>
                <w:sz w:val="22"/>
                <w:szCs w:val="22"/>
              </w:rPr>
              <w:t> </w:t>
            </w:r>
            <w:r w:rsidR="00E87248">
              <w:rPr>
                <w:rFonts w:ascii="Arial" w:hAnsi="Arial" w:cs="Arial"/>
                <w:sz w:val="22"/>
                <w:szCs w:val="22"/>
              </w:rPr>
              <w:t>Prof. R. Büscher</w:t>
            </w:r>
          </w:p>
        </w:tc>
      </w:tr>
      <w:tr w:rsidR="00E16E0F"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08698A" w:rsidRPr="0008698A" w:rsidRDefault="0008698A" w:rsidP="0008698A">
            <w:pPr>
              <w:spacing w:after="0" w:line="240" w:lineRule="auto"/>
              <w:rPr>
                <w:rFonts w:ascii="Calibri" w:hAnsi="Calibri" w:cs="Calibri"/>
                <w:sz w:val="22"/>
                <w:szCs w:val="22"/>
              </w:rPr>
            </w:pPr>
            <w:r w:rsidRPr="0008698A">
              <w:rPr>
                <w:rFonts w:ascii="Calibri" w:hAnsi="Calibri" w:cs="Calibri"/>
                <w:sz w:val="22"/>
                <w:szCs w:val="22"/>
              </w:rPr>
              <w:t>Montag, 10.04.2023</w:t>
            </w:r>
          </w:p>
        </w:tc>
        <w:tc>
          <w:tcPr>
            <w:tcW w:w="9048" w:type="dxa"/>
            <w:gridSpan w:val="3"/>
            <w:tcBorders>
              <w:top w:val="single" w:sz="4" w:space="0" w:color="auto"/>
              <w:left w:val="nil"/>
              <w:bottom w:val="single" w:sz="4" w:space="0" w:color="auto"/>
              <w:right w:val="single" w:sz="4" w:space="0" w:color="auto"/>
            </w:tcBorders>
            <w:shd w:val="clear" w:color="auto" w:fill="auto"/>
            <w:noWrap/>
            <w:vAlign w:val="bottom"/>
            <w:hideMark/>
          </w:tcPr>
          <w:p w:rsidR="0008698A" w:rsidRPr="0008698A" w:rsidRDefault="0008698A" w:rsidP="0008698A">
            <w:pPr>
              <w:spacing w:after="0" w:line="240" w:lineRule="auto"/>
              <w:jc w:val="center"/>
              <w:rPr>
                <w:rFonts w:ascii="Calibri" w:hAnsi="Calibri" w:cs="Calibri"/>
                <w:sz w:val="22"/>
                <w:szCs w:val="22"/>
              </w:rPr>
            </w:pPr>
            <w:r w:rsidRPr="0008698A">
              <w:rPr>
                <w:rFonts w:ascii="Calibri" w:hAnsi="Calibri" w:cs="Calibri"/>
                <w:sz w:val="22"/>
                <w:szCs w:val="22"/>
              </w:rPr>
              <w:t>Ostermontag</w:t>
            </w:r>
          </w:p>
        </w:tc>
      </w:tr>
      <w:tr w:rsidR="00E16E0F"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08698A" w:rsidRPr="0008698A" w:rsidRDefault="0008698A" w:rsidP="0008698A">
            <w:pPr>
              <w:spacing w:after="0" w:line="240" w:lineRule="auto"/>
              <w:rPr>
                <w:rFonts w:ascii="Calibri" w:hAnsi="Calibri" w:cs="Calibri"/>
                <w:sz w:val="22"/>
                <w:szCs w:val="22"/>
              </w:rPr>
            </w:pPr>
            <w:r w:rsidRPr="0008698A">
              <w:rPr>
                <w:rFonts w:ascii="Calibri" w:hAnsi="Calibri" w:cs="Calibri"/>
                <w:sz w:val="22"/>
                <w:szCs w:val="22"/>
              </w:rPr>
              <w:t>Dienstag, 11.04.2023</w:t>
            </w:r>
          </w:p>
        </w:tc>
        <w:tc>
          <w:tcPr>
            <w:tcW w:w="2411" w:type="dxa"/>
            <w:tcBorders>
              <w:top w:val="nil"/>
              <w:left w:val="nil"/>
              <w:bottom w:val="single" w:sz="4" w:space="0" w:color="auto"/>
              <w:right w:val="single" w:sz="4" w:space="0" w:color="auto"/>
            </w:tcBorders>
            <w:shd w:val="clear" w:color="auto" w:fill="auto"/>
            <w:noWrap/>
            <w:vAlign w:val="bottom"/>
            <w:hideMark/>
          </w:tcPr>
          <w:p w:rsidR="0008698A" w:rsidRPr="0008698A" w:rsidRDefault="00E87248" w:rsidP="0008698A">
            <w:pPr>
              <w:spacing w:after="0" w:line="240" w:lineRule="auto"/>
              <w:rPr>
                <w:rFonts w:ascii="Calibri" w:hAnsi="Calibri" w:cs="Calibri"/>
                <w:sz w:val="22"/>
                <w:szCs w:val="22"/>
              </w:rPr>
            </w:pPr>
            <w:r>
              <w:rPr>
                <w:rFonts w:ascii="Arial" w:hAnsi="Arial" w:cs="Arial"/>
                <w:sz w:val="24"/>
                <w:szCs w:val="32"/>
              </w:rPr>
              <w:t>Leitsymptom Harnwegsinfektion</w:t>
            </w:r>
          </w:p>
        </w:tc>
        <w:tc>
          <w:tcPr>
            <w:tcW w:w="4233" w:type="dxa"/>
            <w:tcBorders>
              <w:top w:val="nil"/>
              <w:left w:val="nil"/>
              <w:bottom w:val="single" w:sz="4" w:space="0" w:color="auto"/>
              <w:right w:val="single" w:sz="4" w:space="0" w:color="auto"/>
            </w:tcBorders>
            <w:shd w:val="clear" w:color="auto" w:fill="auto"/>
            <w:noWrap/>
            <w:vAlign w:val="bottom"/>
            <w:hideMark/>
          </w:tcPr>
          <w:p w:rsidR="0008698A" w:rsidRPr="0008698A" w:rsidRDefault="00E87248" w:rsidP="0008698A">
            <w:pPr>
              <w:spacing w:after="0" w:line="240" w:lineRule="auto"/>
              <w:rPr>
                <w:rFonts w:ascii="Arial" w:hAnsi="Arial" w:cs="Arial"/>
                <w:sz w:val="22"/>
                <w:szCs w:val="22"/>
              </w:rPr>
            </w:pPr>
            <w:r w:rsidRPr="00B81FC7">
              <w:rPr>
                <w:rFonts w:ascii="Arial" w:hAnsi="Arial" w:cs="Arial"/>
                <w:sz w:val="22"/>
                <w:szCs w:val="22"/>
              </w:rPr>
              <w:t>Definitionen; Pathogenese von HWI kennen; Besonderheiten des Keimspektrums im Kindesalter; Besonderheiten in der Diagnostik (wann Katheter-/Beutel-/ Punktionsurin? Wann MCU?); Grundzüge der Behandlung und Infekt</w:t>
            </w:r>
            <w:r>
              <w:rPr>
                <w:rFonts w:ascii="Arial" w:hAnsi="Arial" w:cs="Arial"/>
                <w:sz w:val="22"/>
                <w:szCs w:val="22"/>
              </w:rPr>
              <w:t>ions</w:t>
            </w:r>
            <w:r w:rsidRPr="00B81FC7">
              <w:rPr>
                <w:rFonts w:ascii="Arial" w:hAnsi="Arial" w:cs="Arial"/>
                <w:sz w:val="22"/>
                <w:szCs w:val="22"/>
              </w:rPr>
              <w:t>prophylaxe kennen. Einteilung und Therapie des VUR kennen</w:t>
            </w:r>
            <w:r>
              <w:rPr>
                <w:rFonts w:ascii="Arial" w:hAnsi="Arial" w:cs="Arial"/>
              </w:rPr>
              <w:t>.</w:t>
            </w:r>
          </w:p>
        </w:tc>
        <w:tc>
          <w:tcPr>
            <w:tcW w:w="2404" w:type="dxa"/>
            <w:tcBorders>
              <w:top w:val="nil"/>
              <w:left w:val="nil"/>
              <w:bottom w:val="single" w:sz="4" w:space="0" w:color="auto"/>
              <w:right w:val="single" w:sz="4" w:space="0" w:color="auto"/>
            </w:tcBorders>
            <w:shd w:val="clear" w:color="auto" w:fill="auto"/>
            <w:noWrap/>
            <w:vAlign w:val="bottom"/>
            <w:hideMark/>
          </w:tcPr>
          <w:p w:rsidR="0008698A" w:rsidRPr="0008698A" w:rsidRDefault="0008698A" w:rsidP="0008698A">
            <w:pPr>
              <w:spacing w:after="0" w:line="240" w:lineRule="auto"/>
              <w:rPr>
                <w:rFonts w:ascii="Arial" w:hAnsi="Arial" w:cs="Arial"/>
                <w:sz w:val="22"/>
                <w:szCs w:val="22"/>
              </w:rPr>
            </w:pPr>
            <w:r w:rsidRPr="0008698A">
              <w:rPr>
                <w:rFonts w:ascii="Arial" w:hAnsi="Arial" w:cs="Arial"/>
                <w:sz w:val="22"/>
                <w:szCs w:val="22"/>
              </w:rPr>
              <w:t> </w:t>
            </w:r>
            <w:r w:rsidR="00E87248">
              <w:rPr>
                <w:rFonts w:ascii="Arial" w:hAnsi="Arial" w:cs="Arial"/>
                <w:sz w:val="22"/>
                <w:szCs w:val="22"/>
              </w:rPr>
              <w:t>Prof. L. Pape</w:t>
            </w:r>
          </w:p>
        </w:tc>
      </w:tr>
      <w:tr w:rsidR="00E16E0F"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08698A" w:rsidRPr="0008698A" w:rsidRDefault="0008698A" w:rsidP="0008698A">
            <w:pPr>
              <w:spacing w:after="0" w:line="240" w:lineRule="auto"/>
              <w:rPr>
                <w:rFonts w:ascii="Calibri" w:hAnsi="Calibri" w:cs="Calibri"/>
                <w:sz w:val="22"/>
                <w:szCs w:val="22"/>
              </w:rPr>
            </w:pPr>
            <w:r w:rsidRPr="0008698A">
              <w:rPr>
                <w:rFonts w:ascii="Calibri" w:hAnsi="Calibri" w:cs="Calibri"/>
                <w:sz w:val="22"/>
                <w:szCs w:val="22"/>
              </w:rPr>
              <w:t>Donnerstag, 13.04.2023</w:t>
            </w:r>
          </w:p>
        </w:tc>
        <w:tc>
          <w:tcPr>
            <w:tcW w:w="2411" w:type="dxa"/>
            <w:tcBorders>
              <w:top w:val="nil"/>
              <w:left w:val="nil"/>
              <w:bottom w:val="single" w:sz="4" w:space="0" w:color="auto"/>
              <w:right w:val="single" w:sz="4" w:space="0" w:color="auto"/>
            </w:tcBorders>
            <w:shd w:val="clear" w:color="auto" w:fill="auto"/>
            <w:noWrap/>
            <w:vAlign w:val="bottom"/>
            <w:hideMark/>
          </w:tcPr>
          <w:p w:rsidR="0008698A" w:rsidRPr="0008698A" w:rsidRDefault="00E87248" w:rsidP="0008698A">
            <w:pPr>
              <w:spacing w:after="0" w:line="240" w:lineRule="auto"/>
              <w:rPr>
                <w:rFonts w:ascii="Calibri" w:hAnsi="Calibri" w:cs="Calibri"/>
                <w:sz w:val="22"/>
                <w:szCs w:val="22"/>
              </w:rPr>
            </w:pPr>
            <w:r>
              <w:rPr>
                <w:rFonts w:ascii="Arial" w:hAnsi="Arial" w:cs="Arial"/>
                <w:sz w:val="24"/>
                <w:szCs w:val="32"/>
              </w:rPr>
              <w:t>Leitsymptom Proteinurie und Hämaturie</w:t>
            </w:r>
          </w:p>
        </w:tc>
        <w:tc>
          <w:tcPr>
            <w:tcW w:w="4233" w:type="dxa"/>
            <w:tcBorders>
              <w:top w:val="nil"/>
              <w:left w:val="nil"/>
              <w:bottom w:val="single" w:sz="4" w:space="0" w:color="auto"/>
              <w:right w:val="single" w:sz="4" w:space="0" w:color="auto"/>
            </w:tcBorders>
            <w:shd w:val="clear" w:color="auto" w:fill="auto"/>
            <w:noWrap/>
            <w:vAlign w:val="bottom"/>
            <w:hideMark/>
          </w:tcPr>
          <w:p w:rsidR="0008698A" w:rsidRPr="0008698A" w:rsidRDefault="00E87248" w:rsidP="0008698A">
            <w:pPr>
              <w:spacing w:after="0" w:line="240" w:lineRule="auto"/>
              <w:rPr>
                <w:rFonts w:ascii="Arial" w:hAnsi="Arial" w:cs="Arial"/>
                <w:sz w:val="22"/>
                <w:szCs w:val="22"/>
              </w:rPr>
            </w:pPr>
            <w:proofErr w:type="spellStart"/>
            <w:r w:rsidRPr="00D26758">
              <w:rPr>
                <w:rFonts w:ascii="Arial" w:hAnsi="Arial" w:cs="Arial"/>
                <w:color w:val="000000"/>
                <w:sz w:val="22"/>
                <w:szCs w:val="22"/>
                <w:lang w:eastAsia="en-US"/>
              </w:rPr>
              <w:t>Glomeruläre</w:t>
            </w:r>
            <w:proofErr w:type="spellEnd"/>
            <w:r w:rsidRPr="00D26758">
              <w:rPr>
                <w:rFonts w:ascii="Arial" w:hAnsi="Arial" w:cs="Arial"/>
                <w:color w:val="000000"/>
                <w:sz w:val="22"/>
                <w:szCs w:val="22"/>
                <w:lang w:eastAsia="en-US"/>
              </w:rPr>
              <w:t xml:space="preserve"> und tubuläre Erkrankungen; Purpura Schönlein Henoch</w:t>
            </w:r>
          </w:p>
        </w:tc>
        <w:tc>
          <w:tcPr>
            <w:tcW w:w="2404" w:type="dxa"/>
            <w:tcBorders>
              <w:top w:val="nil"/>
              <w:left w:val="nil"/>
              <w:bottom w:val="single" w:sz="4" w:space="0" w:color="auto"/>
              <w:right w:val="single" w:sz="4" w:space="0" w:color="auto"/>
            </w:tcBorders>
            <w:shd w:val="clear" w:color="auto" w:fill="auto"/>
            <w:noWrap/>
            <w:vAlign w:val="bottom"/>
            <w:hideMark/>
          </w:tcPr>
          <w:p w:rsidR="0008698A" w:rsidRPr="0008698A" w:rsidRDefault="0008698A" w:rsidP="0008698A">
            <w:pPr>
              <w:spacing w:after="0" w:line="240" w:lineRule="auto"/>
              <w:rPr>
                <w:rFonts w:ascii="Arial" w:hAnsi="Arial" w:cs="Arial"/>
                <w:sz w:val="22"/>
                <w:szCs w:val="22"/>
              </w:rPr>
            </w:pPr>
            <w:r w:rsidRPr="0008698A">
              <w:rPr>
                <w:rFonts w:ascii="Arial" w:hAnsi="Arial" w:cs="Arial"/>
                <w:sz w:val="22"/>
                <w:szCs w:val="22"/>
              </w:rPr>
              <w:t> </w:t>
            </w:r>
            <w:r w:rsidR="00E87248">
              <w:rPr>
                <w:rFonts w:ascii="Arial" w:hAnsi="Arial" w:cs="Arial"/>
                <w:sz w:val="22"/>
                <w:szCs w:val="22"/>
              </w:rPr>
              <w:t>Prof. L. Pape</w:t>
            </w:r>
          </w:p>
        </w:tc>
      </w:tr>
      <w:tr w:rsidR="00E16E0F"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08698A" w:rsidRPr="0008698A" w:rsidRDefault="0008698A" w:rsidP="0008698A">
            <w:pPr>
              <w:spacing w:after="0" w:line="240" w:lineRule="auto"/>
              <w:rPr>
                <w:rFonts w:ascii="Calibri" w:hAnsi="Calibri" w:cs="Calibri"/>
                <w:sz w:val="22"/>
                <w:szCs w:val="22"/>
              </w:rPr>
            </w:pPr>
            <w:r w:rsidRPr="0008698A">
              <w:rPr>
                <w:rFonts w:ascii="Calibri" w:hAnsi="Calibri" w:cs="Calibri"/>
                <w:sz w:val="22"/>
                <w:szCs w:val="22"/>
              </w:rPr>
              <w:t>Montag, 17.04.2023</w:t>
            </w:r>
          </w:p>
        </w:tc>
        <w:tc>
          <w:tcPr>
            <w:tcW w:w="2411" w:type="dxa"/>
            <w:tcBorders>
              <w:top w:val="nil"/>
              <w:left w:val="nil"/>
              <w:bottom w:val="single" w:sz="4" w:space="0" w:color="auto"/>
              <w:right w:val="single" w:sz="4" w:space="0" w:color="auto"/>
            </w:tcBorders>
            <w:shd w:val="clear" w:color="auto" w:fill="auto"/>
            <w:noWrap/>
            <w:vAlign w:val="bottom"/>
            <w:hideMark/>
          </w:tcPr>
          <w:p w:rsidR="0008698A" w:rsidRPr="0008698A" w:rsidRDefault="00E87248" w:rsidP="0008698A">
            <w:pPr>
              <w:spacing w:after="0" w:line="240" w:lineRule="auto"/>
              <w:rPr>
                <w:rFonts w:ascii="Calibri" w:hAnsi="Calibri" w:cs="Calibri"/>
                <w:sz w:val="22"/>
                <w:szCs w:val="22"/>
              </w:rPr>
            </w:pPr>
            <w:r>
              <w:rPr>
                <w:rFonts w:ascii="Arial" w:hAnsi="Arial" w:cs="Arial"/>
                <w:sz w:val="24"/>
                <w:szCs w:val="32"/>
              </w:rPr>
              <w:t>Nierentransplantation im Kindesalter</w:t>
            </w:r>
          </w:p>
        </w:tc>
        <w:tc>
          <w:tcPr>
            <w:tcW w:w="4233" w:type="dxa"/>
            <w:tcBorders>
              <w:top w:val="nil"/>
              <w:left w:val="nil"/>
              <w:bottom w:val="single" w:sz="4" w:space="0" w:color="auto"/>
              <w:right w:val="single" w:sz="4" w:space="0" w:color="auto"/>
            </w:tcBorders>
            <w:shd w:val="clear" w:color="auto" w:fill="auto"/>
            <w:noWrap/>
            <w:vAlign w:val="bottom"/>
            <w:hideMark/>
          </w:tcPr>
          <w:p w:rsidR="0008698A" w:rsidRPr="0008698A" w:rsidRDefault="00E87248" w:rsidP="0008698A">
            <w:pPr>
              <w:spacing w:after="0" w:line="240" w:lineRule="auto"/>
              <w:rPr>
                <w:rFonts w:ascii="Arial" w:hAnsi="Arial" w:cs="Arial"/>
                <w:sz w:val="22"/>
                <w:szCs w:val="22"/>
              </w:rPr>
            </w:pPr>
            <w:r>
              <w:rPr>
                <w:rFonts w:ascii="Arial" w:hAnsi="Arial" w:cs="Arial"/>
                <w:color w:val="000000" w:themeColor="text1"/>
                <w:sz w:val="22"/>
                <w:szCs w:val="22"/>
              </w:rPr>
              <w:t>Indikationen zur NTx im Kindesalter kennen; Vorbereitungen zur NTx; Grundzüge der immunsuppressiven Behandlung kennen; Risiken nach NTx kennen</w:t>
            </w:r>
            <w:r w:rsidR="0008698A" w:rsidRPr="0008698A">
              <w:rPr>
                <w:rFonts w:ascii="Arial" w:hAnsi="Arial" w:cs="Arial"/>
                <w:sz w:val="22"/>
                <w:szCs w:val="22"/>
              </w:rPr>
              <w:t> </w:t>
            </w:r>
          </w:p>
        </w:tc>
        <w:tc>
          <w:tcPr>
            <w:tcW w:w="2404" w:type="dxa"/>
            <w:tcBorders>
              <w:top w:val="nil"/>
              <w:left w:val="nil"/>
              <w:bottom w:val="single" w:sz="4" w:space="0" w:color="auto"/>
              <w:right w:val="single" w:sz="4" w:space="0" w:color="auto"/>
            </w:tcBorders>
            <w:shd w:val="clear" w:color="auto" w:fill="auto"/>
            <w:noWrap/>
            <w:vAlign w:val="bottom"/>
            <w:hideMark/>
          </w:tcPr>
          <w:p w:rsidR="0008698A" w:rsidRPr="0008698A" w:rsidRDefault="00E87248" w:rsidP="0008698A">
            <w:pPr>
              <w:spacing w:after="0" w:line="240" w:lineRule="auto"/>
              <w:rPr>
                <w:rFonts w:ascii="Arial" w:hAnsi="Arial" w:cs="Arial"/>
                <w:sz w:val="22"/>
                <w:szCs w:val="22"/>
              </w:rPr>
            </w:pPr>
            <w:r>
              <w:rPr>
                <w:rFonts w:ascii="Arial" w:hAnsi="Arial" w:cs="Arial"/>
                <w:sz w:val="22"/>
                <w:szCs w:val="22"/>
              </w:rPr>
              <w:t>Prof. L. Pape</w:t>
            </w:r>
          </w:p>
        </w:tc>
      </w:tr>
      <w:tr w:rsidR="00C061A4"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C061A4" w:rsidRDefault="00C061A4" w:rsidP="00C061A4">
            <w:pPr>
              <w:spacing w:before="100" w:beforeAutospacing="1"/>
              <w:rPr>
                <w:sz w:val="22"/>
                <w:szCs w:val="22"/>
                <w:lang w:eastAsia="en-US"/>
              </w:rPr>
            </w:pPr>
            <w:r>
              <w:rPr>
                <w:rFonts w:ascii="Calibri" w:hAnsi="Calibri" w:cs="Calibri"/>
                <w:sz w:val="22"/>
                <w:szCs w:val="22"/>
                <w:lang w:eastAsia="en-US"/>
              </w:rPr>
              <w:t>Dienstag, 18.04.2023</w:t>
            </w:r>
          </w:p>
        </w:tc>
        <w:tc>
          <w:tcPr>
            <w:tcW w:w="2411" w:type="dxa"/>
            <w:tcBorders>
              <w:top w:val="nil"/>
              <w:left w:val="nil"/>
              <w:bottom w:val="single" w:sz="4" w:space="0" w:color="auto"/>
              <w:right w:val="single" w:sz="4" w:space="0" w:color="auto"/>
            </w:tcBorders>
            <w:shd w:val="clear" w:color="auto" w:fill="auto"/>
            <w:noWrap/>
            <w:vAlign w:val="bottom"/>
            <w:hideMark/>
          </w:tcPr>
          <w:p w:rsidR="00C061A4" w:rsidRDefault="00C061A4" w:rsidP="00C061A4">
            <w:pPr>
              <w:spacing w:before="100" w:beforeAutospacing="1"/>
              <w:rPr>
                <w:sz w:val="22"/>
                <w:szCs w:val="22"/>
                <w:lang w:eastAsia="en-US"/>
              </w:rPr>
            </w:pPr>
            <w:r>
              <w:rPr>
                <w:rFonts w:ascii="Arial" w:hAnsi="Arial" w:cs="Arial"/>
                <w:sz w:val="22"/>
                <w:szCs w:val="22"/>
                <w:lang w:eastAsia="en-US"/>
              </w:rPr>
              <w:t>Bauchschmerzen </w:t>
            </w:r>
          </w:p>
        </w:tc>
        <w:tc>
          <w:tcPr>
            <w:tcW w:w="4233" w:type="dxa"/>
            <w:tcBorders>
              <w:top w:val="nil"/>
              <w:left w:val="nil"/>
              <w:bottom w:val="single" w:sz="4" w:space="0" w:color="auto"/>
              <w:right w:val="single" w:sz="4" w:space="0" w:color="auto"/>
            </w:tcBorders>
            <w:shd w:val="clear" w:color="auto" w:fill="auto"/>
            <w:noWrap/>
            <w:vAlign w:val="bottom"/>
          </w:tcPr>
          <w:p w:rsidR="00C061A4" w:rsidRDefault="00C061A4" w:rsidP="00C061A4">
            <w:pPr>
              <w:spacing w:before="100" w:beforeAutospacing="1"/>
              <w:rPr>
                <w:sz w:val="22"/>
                <w:szCs w:val="22"/>
                <w:lang w:eastAsia="en-US"/>
              </w:rPr>
            </w:pPr>
          </w:p>
        </w:tc>
        <w:tc>
          <w:tcPr>
            <w:tcW w:w="2404" w:type="dxa"/>
            <w:tcBorders>
              <w:top w:val="nil"/>
              <w:left w:val="nil"/>
              <w:bottom w:val="single" w:sz="4" w:space="0" w:color="auto"/>
              <w:right w:val="single" w:sz="4" w:space="0" w:color="auto"/>
            </w:tcBorders>
            <w:shd w:val="clear" w:color="auto" w:fill="auto"/>
            <w:noWrap/>
            <w:vAlign w:val="bottom"/>
            <w:hideMark/>
          </w:tcPr>
          <w:p w:rsidR="00C061A4" w:rsidRDefault="00C061A4" w:rsidP="00C061A4">
            <w:pPr>
              <w:spacing w:before="100" w:beforeAutospacing="1"/>
              <w:rPr>
                <w:sz w:val="22"/>
                <w:szCs w:val="22"/>
                <w:lang w:eastAsia="en-US"/>
              </w:rPr>
            </w:pPr>
            <w:r>
              <w:rPr>
                <w:rFonts w:ascii="Arial" w:hAnsi="Arial" w:cs="Arial"/>
                <w:sz w:val="22"/>
                <w:szCs w:val="22"/>
                <w:lang w:eastAsia="en-US"/>
              </w:rPr>
              <w:t> Prof. Dr. E. Lainka</w:t>
            </w:r>
          </w:p>
        </w:tc>
      </w:tr>
      <w:tr w:rsidR="00C061A4"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C061A4" w:rsidRDefault="00C061A4" w:rsidP="00C061A4">
            <w:pPr>
              <w:spacing w:before="100" w:beforeAutospacing="1"/>
              <w:rPr>
                <w:sz w:val="22"/>
                <w:szCs w:val="22"/>
                <w:lang w:eastAsia="en-US"/>
              </w:rPr>
            </w:pPr>
            <w:r>
              <w:rPr>
                <w:rFonts w:ascii="Calibri" w:hAnsi="Calibri" w:cs="Calibri"/>
                <w:sz w:val="22"/>
                <w:szCs w:val="22"/>
                <w:lang w:eastAsia="en-US"/>
              </w:rPr>
              <w:t>Donnerstag, 20.04.2023</w:t>
            </w:r>
          </w:p>
        </w:tc>
        <w:tc>
          <w:tcPr>
            <w:tcW w:w="2411" w:type="dxa"/>
            <w:tcBorders>
              <w:top w:val="nil"/>
              <w:left w:val="nil"/>
              <w:bottom w:val="single" w:sz="4" w:space="0" w:color="auto"/>
              <w:right w:val="single" w:sz="4" w:space="0" w:color="auto"/>
            </w:tcBorders>
            <w:shd w:val="clear" w:color="auto" w:fill="auto"/>
            <w:noWrap/>
            <w:vAlign w:val="bottom"/>
            <w:hideMark/>
          </w:tcPr>
          <w:p w:rsidR="00C061A4" w:rsidRDefault="00C061A4" w:rsidP="00C061A4">
            <w:pPr>
              <w:spacing w:before="100" w:beforeAutospacing="1"/>
              <w:rPr>
                <w:sz w:val="22"/>
                <w:szCs w:val="22"/>
                <w:lang w:eastAsia="en-US"/>
              </w:rPr>
            </w:pPr>
            <w:r>
              <w:rPr>
                <w:rFonts w:ascii="Arial" w:hAnsi="Arial" w:cs="Arial"/>
                <w:sz w:val="22"/>
                <w:szCs w:val="22"/>
                <w:lang w:eastAsia="en-US"/>
              </w:rPr>
              <w:t> </w:t>
            </w:r>
            <w:proofErr w:type="spellStart"/>
            <w:r>
              <w:rPr>
                <w:rFonts w:ascii="Arial" w:hAnsi="Arial" w:cs="Arial"/>
                <w:color w:val="1F497D"/>
                <w:sz w:val="22"/>
                <w:szCs w:val="22"/>
                <w:lang w:eastAsia="en-US"/>
              </w:rPr>
              <w:t>Neonatale</w:t>
            </w:r>
            <w:proofErr w:type="spellEnd"/>
            <w:r>
              <w:rPr>
                <w:rFonts w:ascii="Arial" w:hAnsi="Arial" w:cs="Arial"/>
                <w:color w:val="1F497D"/>
                <w:sz w:val="22"/>
                <w:szCs w:val="22"/>
                <w:lang w:eastAsia="en-US"/>
              </w:rPr>
              <w:t xml:space="preserve"> Cholestase</w:t>
            </w:r>
          </w:p>
        </w:tc>
        <w:tc>
          <w:tcPr>
            <w:tcW w:w="4233" w:type="dxa"/>
            <w:tcBorders>
              <w:top w:val="nil"/>
              <w:left w:val="nil"/>
              <w:bottom w:val="single" w:sz="4" w:space="0" w:color="auto"/>
              <w:right w:val="single" w:sz="4" w:space="0" w:color="auto"/>
            </w:tcBorders>
            <w:shd w:val="clear" w:color="auto" w:fill="auto"/>
            <w:noWrap/>
            <w:vAlign w:val="bottom"/>
            <w:hideMark/>
          </w:tcPr>
          <w:p w:rsidR="00C061A4" w:rsidRDefault="00C061A4" w:rsidP="00C061A4">
            <w:pPr>
              <w:spacing w:before="100" w:beforeAutospacing="1"/>
              <w:rPr>
                <w:sz w:val="22"/>
                <w:szCs w:val="22"/>
                <w:lang w:eastAsia="en-US"/>
              </w:rPr>
            </w:pPr>
          </w:p>
        </w:tc>
        <w:tc>
          <w:tcPr>
            <w:tcW w:w="2404" w:type="dxa"/>
            <w:tcBorders>
              <w:top w:val="nil"/>
              <w:left w:val="nil"/>
              <w:bottom w:val="single" w:sz="4" w:space="0" w:color="auto"/>
              <w:right w:val="single" w:sz="4" w:space="0" w:color="auto"/>
            </w:tcBorders>
            <w:shd w:val="clear" w:color="auto" w:fill="auto"/>
            <w:noWrap/>
            <w:vAlign w:val="bottom"/>
            <w:hideMark/>
          </w:tcPr>
          <w:p w:rsidR="00C061A4" w:rsidRDefault="00C061A4" w:rsidP="00C061A4">
            <w:pPr>
              <w:spacing w:before="100" w:beforeAutospacing="1"/>
              <w:rPr>
                <w:sz w:val="22"/>
                <w:szCs w:val="22"/>
                <w:lang w:eastAsia="en-US"/>
              </w:rPr>
            </w:pPr>
            <w:r>
              <w:rPr>
                <w:rFonts w:ascii="Arial" w:hAnsi="Arial" w:cs="Arial"/>
                <w:sz w:val="22"/>
                <w:szCs w:val="22"/>
                <w:lang w:eastAsia="en-US"/>
              </w:rPr>
              <w:t> Prof. Dr. E. Lainka</w:t>
            </w:r>
          </w:p>
        </w:tc>
      </w:tr>
      <w:tr w:rsidR="00C061A4"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C061A4" w:rsidRDefault="00C061A4" w:rsidP="00C061A4">
            <w:pPr>
              <w:spacing w:before="100" w:beforeAutospacing="1"/>
              <w:rPr>
                <w:sz w:val="22"/>
                <w:szCs w:val="22"/>
                <w:lang w:eastAsia="en-US"/>
              </w:rPr>
            </w:pPr>
            <w:r>
              <w:rPr>
                <w:rFonts w:ascii="Calibri" w:hAnsi="Calibri" w:cs="Calibri"/>
                <w:sz w:val="22"/>
                <w:szCs w:val="22"/>
                <w:lang w:eastAsia="en-US"/>
              </w:rPr>
              <w:lastRenderedPageBreak/>
              <w:t>Montag, 24.04.2023</w:t>
            </w:r>
          </w:p>
        </w:tc>
        <w:tc>
          <w:tcPr>
            <w:tcW w:w="2411" w:type="dxa"/>
            <w:tcBorders>
              <w:top w:val="nil"/>
              <w:left w:val="nil"/>
              <w:bottom w:val="single" w:sz="4" w:space="0" w:color="auto"/>
              <w:right w:val="single" w:sz="4" w:space="0" w:color="auto"/>
            </w:tcBorders>
            <w:shd w:val="clear" w:color="auto" w:fill="auto"/>
            <w:noWrap/>
            <w:vAlign w:val="bottom"/>
            <w:hideMark/>
          </w:tcPr>
          <w:p w:rsidR="00C061A4" w:rsidRDefault="00C061A4" w:rsidP="00C061A4">
            <w:pPr>
              <w:spacing w:before="100" w:beforeAutospacing="1"/>
              <w:rPr>
                <w:sz w:val="22"/>
                <w:szCs w:val="22"/>
                <w:lang w:eastAsia="en-US"/>
              </w:rPr>
            </w:pPr>
            <w:r>
              <w:rPr>
                <w:rFonts w:ascii="Arial" w:hAnsi="Arial" w:cs="Arial"/>
                <w:color w:val="1F497D"/>
                <w:sz w:val="22"/>
                <w:szCs w:val="22"/>
                <w:lang w:eastAsia="en-US"/>
              </w:rPr>
              <w:t>Chronisch entzündliche Darmerkrankungen</w:t>
            </w:r>
          </w:p>
        </w:tc>
        <w:tc>
          <w:tcPr>
            <w:tcW w:w="4233" w:type="dxa"/>
            <w:tcBorders>
              <w:top w:val="nil"/>
              <w:left w:val="nil"/>
              <w:bottom w:val="single" w:sz="4" w:space="0" w:color="auto"/>
              <w:right w:val="single" w:sz="4" w:space="0" w:color="auto"/>
            </w:tcBorders>
            <w:shd w:val="clear" w:color="auto" w:fill="auto"/>
            <w:noWrap/>
            <w:vAlign w:val="bottom"/>
            <w:hideMark/>
          </w:tcPr>
          <w:p w:rsidR="00C061A4" w:rsidRDefault="00C061A4" w:rsidP="00C061A4">
            <w:pPr>
              <w:spacing w:before="100" w:beforeAutospacing="1"/>
              <w:rPr>
                <w:sz w:val="22"/>
                <w:szCs w:val="22"/>
                <w:lang w:eastAsia="en-US"/>
              </w:rPr>
            </w:pPr>
            <w:r>
              <w:rPr>
                <w:rFonts w:ascii="Arial" w:hAnsi="Arial" w:cs="Arial"/>
                <w:color w:val="1F497D"/>
                <w:sz w:val="22"/>
                <w:szCs w:val="22"/>
                <w:lang w:eastAsia="en-US"/>
              </w:rPr>
              <w:t>Unterschiede zu adulten CED, Warnzeichen, Diagnostik, Therapie</w:t>
            </w:r>
            <w:r>
              <w:rPr>
                <w:rFonts w:ascii="Arial" w:hAnsi="Arial" w:cs="Arial"/>
                <w:sz w:val="22"/>
                <w:szCs w:val="22"/>
                <w:lang w:eastAsia="en-US"/>
              </w:rPr>
              <w:t> </w:t>
            </w:r>
          </w:p>
        </w:tc>
        <w:tc>
          <w:tcPr>
            <w:tcW w:w="2404" w:type="dxa"/>
            <w:tcBorders>
              <w:top w:val="nil"/>
              <w:left w:val="nil"/>
              <w:bottom w:val="single" w:sz="4" w:space="0" w:color="auto"/>
              <w:right w:val="single" w:sz="4" w:space="0" w:color="auto"/>
            </w:tcBorders>
            <w:shd w:val="clear" w:color="auto" w:fill="auto"/>
            <w:noWrap/>
            <w:vAlign w:val="bottom"/>
            <w:hideMark/>
          </w:tcPr>
          <w:p w:rsidR="00C061A4" w:rsidRDefault="00C061A4" w:rsidP="00C061A4">
            <w:pPr>
              <w:spacing w:before="100" w:beforeAutospacing="1"/>
              <w:rPr>
                <w:sz w:val="22"/>
                <w:szCs w:val="22"/>
                <w:lang w:eastAsia="en-US"/>
              </w:rPr>
            </w:pPr>
            <w:r>
              <w:rPr>
                <w:rFonts w:ascii="Arial" w:hAnsi="Arial" w:cs="Arial"/>
                <w:sz w:val="22"/>
                <w:szCs w:val="22"/>
                <w:lang w:eastAsia="en-US"/>
              </w:rPr>
              <w:t> PD Dr. A. Hörning</w:t>
            </w:r>
          </w:p>
        </w:tc>
      </w:tr>
      <w:tr w:rsidR="00C061A4"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C061A4" w:rsidRDefault="00C061A4" w:rsidP="00C061A4">
            <w:pPr>
              <w:spacing w:before="100" w:beforeAutospacing="1"/>
              <w:rPr>
                <w:sz w:val="22"/>
                <w:szCs w:val="22"/>
                <w:lang w:eastAsia="en-US"/>
              </w:rPr>
            </w:pPr>
            <w:r>
              <w:rPr>
                <w:rFonts w:ascii="Calibri" w:hAnsi="Calibri" w:cs="Calibri"/>
                <w:sz w:val="22"/>
                <w:szCs w:val="22"/>
                <w:lang w:eastAsia="en-US"/>
              </w:rPr>
              <w:t>Dienstag, 25.04.2023</w:t>
            </w:r>
          </w:p>
        </w:tc>
        <w:tc>
          <w:tcPr>
            <w:tcW w:w="2411" w:type="dxa"/>
            <w:tcBorders>
              <w:top w:val="nil"/>
              <w:left w:val="nil"/>
              <w:bottom w:val="single" w:sz="4" w:space="0" w:color="auto"/>
              <w:right w:val="single" w:sz="4" w:space="0" w:color="auto"/>
            </w:tcBorders>
            <w:shd w:val="clear" w:color="auto" w:fill="auto"/>
            <w:noWrap/>
            <w:vAlign w:val="bottom"/>
            <w:hideMark/>
          </w:tcPr>
          <w:p w:rsidR="00C061A4" w:rsidRDefault="00C061A4" w:rsidP="00C061A4">
            <w:pPr>
              <w:spacing w:before="100" w:beforeAutospacing="1"/>
              <w:rPr>
                <w:sz w:val="22"/>
                <w:szCs w:val="22"/>
                <w:lang w:eastAsia="en-US"/>
              </w:rPr>
            </w:pPr>
            <w:r>
              <w:rPr>
                <w:rFonts w:ascii="Arial" w:hAnsi="Arial" w:cs="Arial"/>
                <w:sz w:val="22"/>
                <w:szCs w:val="22"/>
                <w:lang w:eastAsia="en-US"/>
              </w:rPr>
              <w:t>Adipositas</w:t>
            </w:r>
          </w:p>
        </w:tc>
        <w:tc>
          <w:tcPr>
            <w:tcW w:w="4233" w:type="dxa"/>
            <w:tcBorders>
              <w:top w:val="nil"/>
              <w:left w:val="nil"/>
              <w:bottom w:val="single" w:sz="4" w:space="0" w:color="auto"/>
              <w:right w:val="single" w:sz="4" w:space="0" w:color="auto"/>
            </w:tcBorders>
            <w:shd w:val="clear" w:color="auto" w:fill="auto"/>
            <w:noWrap/>
            <w:vAlign w:val="bottom"/>
            <w:hideMark/>
          </w:tcPr>
          <w:p w:rsidR="00C061A4" w:rsidRDefault="00C061A4" w:rsidP="00C061A4">
            <w:pPr>
              <w:spacing w:before="100" w:beforeAutospacing="1"/>
              <w:rPr>
                <w:sz w:val="22"/>
                <w:szCs w:val="22"/>
                <w:lang w:eastAsia="en-US"/>
              </w:rPr>
            </w:pPr>
            <w:r>
              <w:rPr>
                <w:rFonts w:ascii="Arial" w:hAnsi="Arial" w:cs="Arial"/>
                <w:sz w:val="22"/>
                <w:szCs w:val="22"/>
                <w:lang w:eastAsia="en-US"/>
              </w:rPr>
              <w:t> Ursachen und Therapie der Adipositas</w:t>
            </w:r>
          </w:p>
        </w:tc>
        <w:tc>
          <w:tcPr>
            <w:tcW w:w="2404" w:type="dxa"/>
            <w:tcBorders>
              <w:top w:val="nil"/>
              <w:left w:val="nil"/>
              <w:bottom w:val="single" w:sz="4" w:space="0" w:color="auto"/>
              <w:right w:val="single" w:sz="4" w:space="0" w:color="auto"/>
            </w:tcBorders>
            <w:shd w:val="clear" w:color="auto" w:fill="auto"/>
            <w:noWrap/>
            <w:vAlign w:val="bottom"/>
            <w:hideMark/>
          </w:tcPr>
          <w:p w:rsidR="00C061A4" w:rsidRDefault="00C061A4" w:rsidP="00C061A4">
            <w:pPr>
              <w:spacing w:before="100" w:beforeAutospacing="1"/>
              <w:rPr>
                <w:sz w:val="22"/>
                <w:szCs w:val="22"/>
                <w:lang w:eastAsia="en-US"/>
              </w:rPr>
            </w:pPr>
            <w:r>
              <w:rPr>
                <w:rFonts w:ascii="Arial" w:hAnsi="Arial" w:cs="Arial"/>
                <w:sz w:val="22"/>
                <w:szCs w:val="22"/>
                <w:lang w:eastAsia="en-US"/>
              </w:rPr>
              <w:t>Prof. Dr. P. Gerner </w:t>
            </w:r>
          </w:p>
        </w:tc>
      </w:tr>
      <w:tr w:rsidR="00673808"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673808" w:rsidRPr="0008698A" w:rsidRDefault="00673808" w:rsidP="00673808">
            <w:pPr>
              <w:spacing w:after="0" w:line="240" w:lineRule="auto"/>
              <w:rPr>
                <w:rFonts w:ascii="Calibri" w:hAnsi="Calibri" w:cs="Calibri"/>
                <w:sz w:val="22"/>
                <w:szCs w:val="22"/>
              </w:rPr>
            </w:pPr>
            <w:r w:rsidRPr="0008698A">
              <w:rPr>
                <w:rFonts w:ascii="Calibri" w:hAnsi="Calibri" w:cs="Calibri"/>
                <w:sz w:val="22"/>
                <w:szCs w:val="22"/>
              </w:rPr>
              <w:t>Donnerstag, 27.04.2023</w:t>
            </w:r>
          </w:p>
        </w:tc>
        <w:tc>
          <w:tcPr>
            <w:tcW w:w="2411" w:type="dxa"/>
            <w:tcBorders>
              <w:top w:val="nil"/>
              <w:left w:val="nil"/>
              <w:bottom w:val="single" w:sz="4" w:space="0" w:color="auto"/>
              <w:right w:val="single" w:sz="4" w:space="0" w:color="auto"/>
            </w:tcBorders>
            <w:shd w:val="clear" w:color="auto" w:fill="auto"/>
            <w:noWrap/>
            <w:vAlign w:val="bottom"/>
            <w:hideMark/>
          </w:tcPr>
          <w:p w:rsidR="00673808" w:rsidRPr="0008698A" w:rsidRDefault="00673808" w:rsidP="00673808">
            <w:pPr>
              <w:spacing w:after="0" w:line="240" w:lineRule="auto"/>
              <w:rPr>
                <w:rFonts w:ascii="Calibri" w:hAnsi="Calibri" w:cs="Calibri"/>
                <w:sz w:val="22"/>
                <w:szCs w:val="22"/>
              </w:rPr>
            </w:pPr>
            <w:r>
              <w:rPr>
                <w:rFonts w:ascii="Calibri" w:hAnsi="Calibri" w:cs="Calibri"/>
                <w:sz w:val="22"/>
                <w:szCs w:val="22"/>
              </w:rPr>
              <w:t>Diabetes</w:t>
            </w:r>
          </w:p>
        </w:tc>
        <w:tc>
          <w:tcPr>
            <w:tcW w:w="4233" w:type="dxa"/>
            <w:tcBorders>
              <w:top w:val="nil"/>
              <w:left w:val="nil"/>
              <w:bottom w:val="single" w:sz="4" w:space="0" w:color="auto"/>
              <w:right w:val="single" w:sz="4" w:space="0" w:color="auto"/>
            </w:tcBorders>
            <w:shd w:val="clear" w:color="auto" w:fill="auto"/>
            <w:noWrap/>
            <w:vAlign w:val="bottom"/>
            <w:hideMark/>
          </w:tcPr>
          <w:p w:rsidR="00673808" w:rsidRPr="0008698A" w:rsidRDefault="00673808" w:rsidP="00673808">
            <w:pPr>
              <w:spacing w:after="0" w:line="240" w:lineRule="auto"/>
              <w:rPr>
                <w:rFonts w:ascii="Arial" w:hAnsi="Arial" w:cs="Arial"/>
                <w:sz w:val="22"/>
                <w:szCs w:val="22"/>
              </w:rPr>
            </w:pPr>
            <w:r>
              <w:rPr>
                <w:rFonts w:ascii="Arial" w:hAnsi="Arial" w:cs="Arial"/>
              </w:rPr>
              <w:t>Typen, Epidemiologie, Pathophysiologie, Differenzialdiagnostik, aktuelle und künftige Therapieoptionen</w:t>
            </w:r>
          </w:p>
        </w:tc>
        <w:tc>
          <w:tcPr>
            <w:tcW w:w="2404" w:type="dxa"/>
            <w:tcBorders>
              <w:top w:val="nil"/>
              <w:left w:val="nil"/>
              <w:bottom w:val="single" w:sz="4" w:space="0" w:color="auto"/>
              <w:right w:val="single" w:sz="4" w:space="0" w:color="auto"/>
            </w:tcBorders>
            <w:shd w:val="clear" w:color="auto" w:fill="auto"/>
            <w:noWrap/>
            <w:vAlign w:val="bottom"/>
            <w:hideMark/>
          </w:tcPr>
          <w:p w:rsidR="00673808" w:rsidRPr="0008698A" w:rsidRDefault="00673808" w:rsidP="00673808">
            <w:pPr>
              <w:spacing w:after="0" w:line="240" w:lineRule="auto"/>
              <w:rPr>
                <w:rFonts w:ascii="Arial" w:hAnsi="Arial" w:cs="Arial"/>
                <w:sz w:val="22"/>
                <w:szCs w:val="22"/>
              </w:rPr>
            </w:pPr>
            <w:r w:rsidRPr="0008698A">
              <w:rPr>
                <w:rFonts w:ascii="Arial" w:hAnsi="Arial" w:cs="Arial"/>
                <w:sz w:val="22"/>
                <w:szCs w:val="22"/>
              </w:rPr>
              <w:t> </w:t>
            </w:r>
            <w:r>
              <w:rPr>
                <w:rFonts w:ascii="Arial" w:hAnsi="Arial" w:cs="Arial"/>
                <w:sz w:val="22"/>
                <w:szCs w:val="22"/>
              </w:rPr>
              <w:t>PD Dr. Dr. Hirtz</w:t>
            </w:r>
          </w:p>
        </w:tc>
      </w:tr>
      <w:tr w:rsidR="00673808"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673808" w:rsidRPr="0008698A" w:rsidRDefault="00673808" w:rsidP="00673808">
            <w:pPr>
              <w:spacing w:after="0" w:line="240" w:lineRule="auto"/>
              <w:rPr>
                <w:rFonts w:ascii="Calibri" w:hAnsi="Calibri" w:cs="Calibri"/>
                <w:sz w:val="22"/>
                <w:szCs w:val="22"/>
              </w:rPr>
            </w:pPr>
            <w:r w:rsidRPr="0008698A">
              <w:rPr>
                <w:rFonts w:ascii="Calibri" w:hAnsi="Calibri" w:cs="Calibri"/>
                <w:sz w:val="22"/>
                <w:szCs w:val="22"/>
              </w:rPr>
              <w:t>Montag, 01.05.2023</w:t>
            </w:r>
          </w:p>
        </w:tc>
        <w:tc>
          <w:tcPr>
            <w:tcW w:w="9048" w:type="dxa"/>
            <w:gridSpan w:val="3"/>
            <w:tcBorders>
              <w:top w:val="single" w:sz="4" w:space="0" w:color="auto"/>
              <w:left w:val="nil"/>
              <w:bottom w:val="single" w:sz="4" w:space="0" w:color="auto"/>
              <w:right w:val="single" w:sz="4" w:space="0" w:color="auto"/>
            </w:tcBorders>
            <w:shd w:val="clear" w:color="auto" w:fill="auto"/>
            <w:noWrap/>
            <w:vAlign w:val="bottom"/>
            <w:hideMark/>
          </w:tcPr>
          <w:p w:rsidR="00673808" w:rsidRPr="0008698A" w:rsidRDefault="00673808" w:rsidP="00673808">
            <w:pPr>
              <w:spacing w:after="0" w:line="240" w:lineRule="auto"/>
              <w:jc w:val="center"/>
              <w:rPr>
                <w:rFonts w:ascii="Calibri" w:hAnsi="Calibri" w:cs="Calibri"/>
                <w:sz w:val="22"/>
                <w:szCs w:val="22"/>
              </w:rPr>
            </w:pPr>
            <w:r w:rsidRPr="0008698A">
              <w:rPr>
                <w:rFonts w:ascii="Calibri" w:hAnsi="Calibri" w:cs="Calibri"/>
                <w:sz w:val="22"/>
                <w:szCs w:val="22"/>
              </w:rPr>
              <w:t>Tag der Arbeit</w:t>
            </w:r>
          </w:p>
        </w:tc>
      </w:tr>
      <w:tr w:rsidR="00673808"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673808" w:rsidRPr="0008698A" w:rsidRDefault="00673808" w:rsidP="00673808">
            <w:pPr>
              <w:spacing w:after="0" w:line="240" w:lineRule="auto"/>
              <w:rPr>
                <w:rFonts w:ascii="Calibri" w:hAnsi="Calibri" w:cs="Calibri"/>
                <w:sz w:val="22"/>
                <w:szCs w:val="22"/>
              </w:rPr>
            </w:pPr>
            <w:r w:rsidRPr="0008698A">
              <w:rPr>
                <w:rFonts w:ascii="Calibri" w:hAnsi="Calibri" w:cs="Calibri"/>
                <w:sz w:val="22"/>
                <w:szCs w:val="22"/>
              </w:rPr>
              <w:t>Dienstag, 02.05.2023</w:t>
            </w:r>
          </w:p>
        </w:tc>
        <w:tc>
          <w:tcPr>
            <w:tcW w:w="2411" w:type="dxa"/>
            <w:tcBorders>
              <w:top w:val="nil"/>
              <w:left w:val="nil"/>
              <w:bottom w:val="single" w:sz="4" w:space="0" w:color="auto"/>
              <w:right w:val="single" w:sz="4" w:space="0" w:color="auto"/>
            </w:tcBorders>
            <w:shd w:val="clear" w:color="auto" w:fill="auto"/>
            <w:noWrap/>
            <w:vAlign w:val="bottom"/>
            <w:hideMark/>
          </w:tcPr>
          <w:p w:rsidR="00673808" w:rsidRPr="0008698A" w:rsidRDefault="00673808" w:rsidP="00673808">
            <w:pPr>
              <w:spacing w:after="0" w:line="240" w:lineRule="auto"/>
              <w:rPr>
                <w:rFonts w:ascii="Calibri" w:hAnsi="Calibri" w:cs="Calibri"/>
                <w:sz w:val="22"/>
                <w:szCs w:val="22"/>
              </w:rPr>
            </w:pPr>
            <w:r>
              <w:rPr>
                <w:rFonts w:ascii="Calibri" w:hAnsi="Calibri" w:cs="Calibri"/>
                <w:sz w:val="22"/>
                <w:szCs w:val="22"/>
              </w:rPr>
              <w:t>Wachstum</w:t>
            </w:r>
          </w:p>
        </w:tc>
        <w:tc>
          <w:tcPr>
            <w:tcW w:w="4233" w:type="dxa"/>
            <w:tcBorders>
              <w:top w:val="nil"/>
              <w:left w:val="nil"/>
              <w:bottom w:val="single" w:sz="4" w:space="0" w:color="auto"/>
              <w:right w:val="single" w:sz="4" w:space="0" w:color="auto"/>
            </w:tcBorders>
            <w:shd w:val="clear" w:color="auto" w:fill="auto"/>
            <w:noWrap/>
            <w:hideMark/>
          </w:tcPr>
          <w:p w:rsidR="00673808" w:rsidRPr="00D918F5" w:rsidRDefault="00673808" w:rsidP="00673808">
            <w:pPr>
              <w:contextualSpacing/>
              <w:rPr>
                <w:rFonts w:ascii="Arial" w:hAnsi="Arial" w:cs="Arial"/>
              </w:rPr>
            </w:pPr>
            <w:r>
              <w:rPr>
                <w:rFonts w:ascii="Arial" w:hAnsi="Arial" w:cs="Arial"/>
              </w:rPr>
              <w:t>Physiologie, Normvarianten, Differentialdiagnostik bei Wachstumsstörungen</w:t>
            </w:r>
          </w:p>
        </w:tc>
        <w:tc>
          <w:tcPr>
            <w:tcW w:w="2404" w:type="dxa"/>
            <w:tcBorders>
              <w:top w:val="nil"/>
              <w:left w:val="nil"/>
              <w:bottom w:val="single" w:sz="4" w:space="0" w:color="auto"/>
              <w:right w:val="single" w:sz="4" w:space="0" w:color="auto"/>
            </w:tcBorders>
            <w:shd w:val="clear" w:color="auto" w:fill="auto"/>
            <w:noWrap/>
            <w:vAlign w:val="bottom"/>
            <w:hideMark/>
          </w:tcPr>
          <w:p w:rsidR="00673808" w:rsidRPr="0008698A" w:rsidRDefault="00673808" w:rsidP="00673808">
            <w:pPr>
              <w:spacing w:after="0" w:line="240" w:lineRule="auto"/>
              <w:rPr>
                <w:rFonts w:ascii="Arial" w:hAnsi="Arial" w:cs="Arial"/>
                <w:sz w:val="22"/>
                <w:szCs w:val="22"/>
              </w:rPr>
            </w:pPr>
            <w:r w:rsidRPr="0008698A">
              <w:rPr>
                <w:rFonts w:ascii="Arial" w:hAnsi="Arial" w:cs="Arial"/>
                <w:sz w:val="22"/>
                <w:szCs w:val="22"/>
              </w:rPr>
              <w:t> </w:t>
            </w:r>
            <w:r>
              <w:rPr>
                <w:rFonts w:ascii="Arial" w:hAnsi="Arial" w:cs="Arial"/>
                <w:sz w:val="22"/>
                <w:szCs w:val="22"/>
              </w:rPr>
              <w:t>Dr. Kiewert</w:t>
            </w:r>
          </w:p>
        </w:tc>
      </w:tr>
      <w:tr w:rsidR="00673808"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673808" w:rsidRPr="0008698A" w:rsidRDefault="00673808" w:rsidP="00673808">
            <w:pPr>
              <w:spacing w:after="0" w:line="240" w:lineRule="auto"/>
              <w:rPr>
                <w:rFonts w:ascii="Calibri" w:hAnsi="Calibri" w:cs="Calibri"/>
                <w:sz w:val="22"/>
                <w:szCs w:val="22"/>
              </w:rPr>
            </w:pPr>
            <w:r w:rsidRPr="0008698A">
              <w:rPr>
                <w:rFonts w:ascii="Calibri" w:hAnsi="Calibri" w:cs="Calibri"/>
                <w:sz w:val="22"/>
                <w:szCs w:val="22"/>
              </w:rPr>
              <w:t>Donnerstag, 04.05.2023</w:t>
            </w:r>
          </w:p>
        </w:tc>
        <w:tc>
          <w:tcPr>
            <w:tcW w:w="2411" w:type="dxa"/>
            <w:tcBorders>
              <w:top w:val="nil"/>
              <w:left w:val="nil"/>
              <w:bottom w:val="single" w:sz="4" w:space="0" w:color="auto"/>
              <w:right w:val="single" w:sz="4" w:space="0" w:color="auto"/>
            </w:tcBorders>
            <w:shd w:val="clear" w:color="auto" w:fill="auto"/>
            <w:noWrap/>
            <w:vAlign w:val="bottom"/>
            <w:hideMark/>
          </w:tcPr>
          <w:p w:rsidR="00673808" w:rsidRPr="0008698A" w:rsidRDefault="00673808" w:rsidP="00673808">
            <w:pPr>
              <w:spacing w:after="0" w:line="240" w:lineRule="auto"/>
              <w:rPr>
                <w:rFonts w:ascii="Calibri" w:hAnsi="Calibri" w:cs="Calibri"/>
                <w:sz w:val="22"/>
                <w:szCs w:val="22"/>
              </w:rPr>
            </w:pPr>
            <w:r>
              <w:rPr>
                <w:rFonts w:ascii="Calibri" w:hAnsi="Calibri" w:cs="Calibri"/>
                <w:sz w:val="22"/>
                <w:szCs w:val="22"/>
              </w:rPr>
              <w:t>Pubertät</w:t>
            </w:r>
          </w:p>
        </w:tc>
        <w:tc>
          <w:tcPr>
            <w:tcW w:w="4233" w:type="dxa"/>
            <w:tcBorders>
              <w:top w:val="nil"/>
              <w:left w:val="nil"/>
              <w:bottom w:val="single" w:sz="4" w:space="0" w:color="auto"/>
              <w:right w:val="single" w:sz="4" w:space="0" w:color="auto"/>
            </w:tcBorders>
            <w:shd w:val="clear" w:color="auto" w:fill="auto"/>
            <w:noWrap/>
            <w:vAlign w:val="bottom"/>
            <w:hideMark/>
          </w:tcPr>
          <w:p w:rsidR="00673808" w:rsidRPr="0008698A" w:rsidRDefault="00673808" w:rsidP="00673808">
            <w:pPr>
              <w:spacing w:after="0" w:line="240" w:lineRule="auto"/>
              <w:rPr>
                <w:rFonts w:ascii="Arial" w:hAnsi="Arial" w:cs="Arial"/>
                <w:sz w:val="22"/>
                <w:szCs w:val="22"/>
              </w:rPr>
            </w:pPr>
            <w:r>
              <w:rPr>
                <w:rFonts w:ascii="Arial" w:hAnsi="Arial" w:cs="Arial"/>
              </w:rPr>
              <w:t xml:space="preserve">Physiologie, </w:t>
            </w:r>
            <w:proofErr w:type="spellStart"/>
            <w:r>
              <w:rPr>
                <w:rFonts w:ascii="Arial" w:hAnsi="Arial" w:cs="Arial"/>
              </w:rPr>
              <w:t>Pubertas</w:t>
            </w:r>
            <w:proofErr w:type="spellEnd"/>
            <w:r>
              <w:rPr>
                <w:rFonts w:ascii="Arial" w:hAnsi="Arial" w:cs="Arial"/>
              </w:rPr>
              <w:t xml:space="preserve"> </w:t>
            </w:r>
            <w:proofErr w:type="spellStart"/>
            <w:r>
              <w:rPr>
                <w:rFonts w:ascii="Arial" w:hAnsi="Arial" w:cs="Arial"/>
              </w:rPr>
              <w:t>praecox</w:t>
            </w:r>
            <w:proofErr w:type="spellEnd"/>
            <w:r>
              <w:rPr>
                <w:rFonts w:ascii="Arial" w:hAnsi="Arial" w:cs="Arial"/>
              </w:rPr>
              <w:t xml:space="preserve">, </w:t>
            </w:r>
            <w:proofErr w:type="spellStart"/>
            <w:r>
              <w:rPr>
                <w:rFonts w:ascii="Arial" w:hAnsi="Arial" w:cs="Arial"/>
              </w:rPr>
              <w:t>Pubertas</w:t>
            </w:r>
            <w:proofErr w:type="spellEnd"/>
            <w:r>
              <w:rPr>
                <w:rFonts w:ascii="Arial" w:hAnsi="Arial" w:cs="Arial"/>
              </w:rPr>
              <w:t xml:space="preserve"> </w:t>
            </w:r>
            <w:proofErr w:type="spellStart"/>
            <w:r>
              <w:rPr>
                <w:rFonts w:ascii="Arial" w:hAnsi="Arial" w:cs="Arial"/>
              </w:rPr>
              <w:t>tarda</w:t>
            </w:r>
            <w:proofErr w:type="spellEnd"/>
            <w:r>
              <w:rPr>
                <w:rFonts w:ascii="Arial" w:hAnsi="Arial" w:cs="Arial"/>
              </w:rPr>
              <w:t xml:space="preserve">, primärer und sekundärer </w:t>
            </w:r>
            <w:proofErr w:type="spellStart"/>
            <w:r>
              <w:rPr>
                <w:rFonts w:ascii="Arial" w:hAnsi="Arial" w:cs="Arial"/>
              </w:rPr>
              <w:t>Hypogonadismus</w:t>
            </w:r>
            <w:proofErr w:type="spellEnd"/>
            <w:r>
              <w:rPr>
                <w:rFonts w:ascii="Arial" w:hAnsi="Arial" w:cs="Arial"/>
              </w:rPr>
              <w:t>, Differentialdiagnosen</w:t>
            </w:r>
          </w:p>
        </w:tc>
        <w:tc>
          <w:tcPr>
            <w:tcW w:w="2404" w:type="dxa"/>
            <w:tcBorders>
              <w:top w:val="nil"/>
              <w:left w:val="nil"/>
              <w:bottom w:val="single" w:sz="4" w:space="0" w:color="auto"/>
              <w:right w:val="single" w:sz="4" w:space="0" w:color="auto"/>
            </w:tcBorders>
            <w:shd w:val="clear" w:color="auto" w:fill="auto"/>
            <w:noWrap/>
            <w:vAlign w:val="bottom"/>
            <w:hideMark/>
          </w:tcPr>
          <w:p w:rsidR="00673808" w:rsidRPr="0008698A" w:rsidRDefault="00673808" w:rsidP="00673808">
            <w:pPr>
              <w:spacing w:after="0" w:line="240" w:lineRule="auto"/>
              <w:rPr>
                <w:rFonts w:ascii="Arial" w:hAnsi="Arial" w:cs="Arial"/>
                <w:sz w:val="22"/>
                <w:szCs w:val="22"/>
              </w:rPr>
            </w:pPr>
            <w:r w:rsidRPr="0008698A">
              <w:rPr>
                <w:rFonts w:ascii="Arial" w:hAnsi="Arial" w:cs="Arial"/>
                <w:sz w:val="22"/>
                <w:szCs w:val="22"/>
              </w:rPr>
              <w:t> </w:t>
            </w:r>
            <w:r>
              <w:rPr>
                <w:rFonts w:ascii="Arial" w:hAnsi="Arial" w:cs="Arial"/>
                <w:sz w:val="22"/>
                <w:szCs w:val="22"/>
              </w:rPr>
              <w:t>Dr. Kiewert</w:t>
            </w:r>
          </w:p>
        </w:tc>
      </w:tr>
      <w:tr w:rsidR="00673808"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673808" w:rsidRPr="0008698A" w:rsidRDefault="00673808" w:rsidP="00673808">
            <w:pPr>
              <w:spacing w:after="0" w:line="240" w:lineRule="auto"/>
              <w:rPr>
                <w:rFonts w:ascii="Calibri" w:hAnsi="Calibri" w:cs="Calibri"/>
                <w:sz w:val="22"/>
                <w:szCs w:val="22"/>
              </w:rPr>
            </w:pPr>
            <w:r w:rsidRPr="0008698A">
              <w:rPr>
                <w:rFonts w:ascii="Calibri" w:hAnsi="Calibri" w:cs="Calibri"/>
                <w:sz w:val="22"/>
                <w:szCs w:val="22"/>
              </w:rPr>
              <w:t>Montag, 08.05.2023</w:t>
            </w:r>
          </w:p>
        </w:tc>
        <w:tc>
          <w:tcPr>
            <w:tcW w:w="2411" w:type="dxa"/>
            <w:tcBorders>
              <w:top w:val="nil"/>
              <w:left w:val="nil"/>
              <w:bottom w:val="single" w:sz="4" w:space="0" w:color="auto"/>
              <w:right w:val="single" w:sz="4" w:space="0" w:color="auto"/>
            </w:tcBorders>
            <w:shd w:val="clear" w:color="auto" w:fill="auto"/>
            <w:noWrap/>
            <w:vAlign w:val="bottom"/>
            <w:hideMark/>
          </w:tcPr>
          <w:p w:rsidR="00673808" w:rsidRPr="0008698A" w:rsidRDefault="00673808" w:rsidP="00673808">
            <w:pPr>
              <w:spacing w:after="0" w:line="240" w:lineRule="auto"/>
              <w:rPr>
                <w:rFonts w:ascii="Calibri" w:hAnsi="Calibri" w:cs="Calibri"/>
                <w:sz w:val="22"/>
                <w:szCs w:val="22"/>
              </w:rPr>
            </w:pPr>
            <w:r>
              <w:rPr>
                <w:rFonts w:ascii="Arial" w:hAnsi="Arial" w:cs="Arial"/>
              </w:rPr>
              <w:t>Varianten der Geschlechtsentwicklung (DSD)</w:t>
            </w:r>
          </w:p>
        </w:tc>
        <w:tc>
          <w:tcPr>
            <w:tcW w:w="4233" w:type="dxa"/>
            <w:tcBorders>
              <w:top w:val="nil"/>
              <w:left w:val="nil"/>
              <w:bottom w:val="single" w:sz="4" w:space="0" w:color="auto"/>
              <w:right w:val="single" w:sz="4" w:space="0" w:color="auto"/>
            </w:tcBorders>
            <w:shd w:val="clear" w:color="auto" w:fill="auto"/>
            <w:noWrap/>
            <w:hideMark/>
          </w:tcPr>
          <w:p w:rsidR="00673808" w:rsidRPr="00D918F5" w:rsidRDefault="00673808" w:rsidP="00673808">
            <w:pPr>
              <w:contextualSpacing/>
              <w:rPr>
                <w:rFonts w:ascii="Arial" w:hAnsi="Arial" w:cs="Arial"/>
              </w:rPr>
            </w:pPr>
            <w:r>
              <w:rPr>
                <w:rFonts w:ascii="Arial" w:hAnsi="Arial" w:cs="Arial"/>
              </w:rPr>
              <w:t>Epidemiologie, Differenzialdiagnostisches Vorgehen, Therapieindikationen (einschließlich aktueller Gesetzeslage)</w:t>
            </w:r>
          </w:p>
        </w:tc>
        <w:tc>
          <w:tcPr>
            <w:tcW w:w="2404" w:type="dxa"/>
            <w:tcBorders>
              <w:top w:val="nil"/>
              <w:left w:val="nil"/>
              <w:bottom w:val="single" w:sz="4" w:space="0" w:color="auto"/>
              <w:right w:val="single" w:sz="4" w:space="0" w:color="auto"/>
            </w:tcBorders>
            <w:shd w:val="clear" w:color="auto" w:fill="auto"/>
            <w:noWrap/>
            <w:vAlign w:val="bottom"/>
            <w:hideMark/>
          </w:tcPr>
          <w:p w:rsidR="00673808" w:rsidRPr="0008698A" w:rsidRDefault="00673808" w:rsidP="00673808">
            <w:pPr>
              <w:spacing w:after="0" w:line="240" w:lineRule="auto"/>
              <w:rPr>
                <w:rFonts w:ascii="Arial" w:hAnsi="Arial" w:cs="Arial"/>
                <w:sz w:val="22"/>
                <w:szCs w:val="22"/>
              </w:rPr>
            </w:pPr>
            <w:r w:rsidRPr="0008698A">
              <w:rPr>
                <w:rFonts w:ascii="Arial" w:hAnsi="Arial" w:cs="Arial"/>
                <w:sz w:val="22"/>
                <w:szCs w:val="22"/>
              </w:rPr>
              <w:t> </w:t>
            </w:r>
            <w:r>
              <w:rPr>
                <w:rFonts w:ascii="Arial" w:hAnsi="Arial" w:cs="Arial"/>
                <w:sz w:val="22"/>
                <w:szCs w:val="22"/>
              </w:rPr>
              <w:t>PD Dr. Dr. Hirtz</w:t>
            </w:r>
          </w:p>
        </w:tc>
      </w:tr>
      <w:tr w:rsidR="00C061A4" w:rsidRPr="00E16E0F" w:rsidTr="007A257D">
        <w:trPr>
          <w:trHeight w:val="420"/>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061A4" w:rsidRPr="0008698A" w:rsidRDefault="00C061A4" w:rsidP="00C061A4">
            <w:pPr>
              <w:spacing w:after="0" w:line="240" w:lineRule="auto"/>
              <w:rPr>
                <w:rFonts w:ascii="Arial" w:hAnsi="Arial" w:cs="Arial"/>
                <w:b/>
                <w:bCs/>
                <w:sz w:val="32"/>
                <w:szCs w:val="32"/>
              </w:rPr>
            </w:pPr>
            <w:r w:rsidRPr="0008698A">
              <w:rPr>
                <w:rFonts w:ascii="Arial" w:hAnsi="Arial" w:cs="Arial"/>
                <w:b/>
                <w:bCs/>
                <w:sz w:val="32"/>
                <w:szCs w:val="32"/>
              </w:rPr>
              <w:t>Klinik 3</w:t>
            </w:r>
          </w:p>
        </w:tc>
      </w:tr>
      <w:tr w:rsidR="00C061A4" w:rsidRPr="00E16E0F" w:rsidTr="007A257D">
        <w:trPr>
          <w:trHeight w:val="408"/>
        </w:trPr>
        <w:tc>
          <w:tcPr>
            <w:tcW w:w="1408" w:type="dxa"/>
            <w:tcBorders>
              <w:top w:val="nil"/>
              <w:left w:val="single" w:sz="4" w:space="0" w:color="auto"/>
              <w:bottom w:val="single" w:sz="4" w:space="0" w:color="auto"/>
              <w:right w:val="single" w:sz="4" w:space="0" w:color="auto"/>
            </w:tcBorders>
            <w:shd w:val="clear" w:color="auto" w:fill="auto"/>
            <w:vAlign w:val="bottom"/>
            <w:hideMark/>
          </w:tcPr>
          <w:p w:rsidR="00C061A4" w:rsidRPr="0008698A" w:rsidRDefault="00C061A4" w:rsidP="00C061A4">
            <w:pPr>
              <w:spacing w:after="0" w:line="240" w:lineRule="auto"/>
              <w:rPr>
                <w:rFonts w:ascii="Arial" w:hAnsi="Arial" w:cs="Arial"/>
                <w:sz w:val="32"/>
                <w:szCs w:val="32"/>
              </w:rPr>
            </w:pPr>
            <w:r w:rsidRPr="0008698A">
              <w:rPr>
                <w:rFonts w:ascii="Arial" w:hAnsi="Arial" w:cs="Arial"/>
                <w:sz w:val="32"/>
                <w:szCs w:val="32"/>
              </w:rPr>
              <w:t>Datum</w:t>
            </w:r>
          </w:p>
        </w:tc>
        <w:tc>
          <w:tcPr>
            <w:tcW w:w="2411" w:type="dxa"/>
            <w:tcBorders>
              <w:top w:val="nil"/>
              <w:left w:val="nil"/>
              <w:bottom w:val="single" w:sz="4" w:space="0" w:color="auto"/>
              <w:right w:val="single" w:sz="4" w:space="0" w:color="auto"/>
            </w:tcBorders>
            <w:shd w:val="clear" w:color="auto" w:fill="auto"/>
            <w:vAlign w:val="bottom"/>
            <w:hideMark/>
          </w:tcPr>
          <w:p w:rsidR="00C061A4" w:rsidRPr="0008698A" w:rsidRDefault="00C061A4" w:rsidP="00C061A4">
            <w:pPr>
              <w:spacing w:after="0" w:line="240" w:lineRule="auto"/>
              <w:rPr>
                <w:rFonts w:ascii="Arial" w:hAnsi="Arial" w:cs="Arial"/>
                <w:sz w:val="32"/>
                <w:szCs w:val="32"/>
              </w:rPr>
            </w:pPr>
            <w:r w:rsidRPr="0008698A">
              <w:rPr>
                <w:rFonts w:ascii="Arial" w:hAnsi="Arial" w:cs="Arial"/>
                <w:sz w:val="32"/>
                <w:szCs w:val="32"/>
              </w:rPr>
              <w:t>Thema</w:t>
            </w:r>
          </w:p>
        </w:tc>
        <w:tc>
          <w:tcPr>
            <w:tcW w:w="4233" w:type="dxa"/>
            <w:tcBorders>
              <w:top w:val="nil"/>
              <w:left w:val="nil"/>
              <w:bottom w:val="single" w:sz="4" w:space="0" w:color="auto"/>
              <w:right w:val="single" w:sz="4" w:space="0" w:color="auto"/>
            </w:tcBorders>
            <w:shd w:val="clear" w:color="auto" w:fill="auto"/>
            <w:vAlign w:val="bottom"/>
            <w:hideMark/>
          </w:tcPr>
          <w:p w:rsidR="00C061A4" w:rsidRPr="0008698A" w:rsidRDefault="00C061A4" w:rsidP="00C061A4">
            <w:pPr>
              <w:spacing w:after="0" w:line="240" w:lineRule="auto"/>
              <w:rPr>
                <w:rFonts w:ascii="Arial" w:hAnsi="Arial" w:cs="Arial"/>
                <w:sz w:val="32"/>
                <w:szCs w:val="32"/>
              </w:rPr>
            </w:pPr>
            <w:r w:rsidRPr="0008698A">
              <w:rPr>
                <w:rFonts w:ascii="Arial" w:hAnsi="Arial" w:cs="Arial"/>
                <w:sz w:val="32"/>
                <w:szCs w:val="32"/>
              </w:rPr>
              <w:t>Lernziel</w:t>
            </w:r>
          </w:p>
        </w:tc>
        <w:tc>
          <w:tcPr>
            <w:tcW w:w="2404" w:type="dxa"/>
            <w:tcBorders>
              <w:top w:val="nil"/>
              <w:left w:val="nil"/>
              <w:bottom w:val="single" w:sz="4" w:space="0" w:color="auto"/>
              <w:right w:val="single" w:sz="4" w:space="0" w:color="auto"/>
            </w:tcBorders>
            <w:shd w:val="clear" w:color="auto" w:fill="auto"/>
            <w:vAlign w:val="bottom"/>
            <w:hideMark/>
          </w:tcPr>
          <w:p w:rsidR="00C061A4" w:rsidRPr="0008698A" w:rsidRDefault="00C061A4" w:rsidP="00C061A4">
            <w:pPr>
              <w:spacing w:after="0" w:line="240" w:lineRule="auto"/>
              <w:rPr>
                <w:rFonts w:ascii="Arial" w:hAnsi="Arial" w:cs="Arial"/>
                <w:sz w:val="32"/>
                <w:szCs w:val="32"/>
              </w:rPr>
            </w:pPr>
            <w:r w:rsidRPr="0008698A">
              <w:rPr>
                <w:rFonts w:ascii="Arial" w:hAnsi="Arial" w:cs="Arial"/>
                <w:sz w:val="32"/>
                <w:szCs w:val="32"/>
              </w:rPr>
              <w:t>Dozent</w:t>
            </w:r>
          </w:p>
        </w:tc>
      </w:tr>
      <w:tr w:rsidR="00533358"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Calibri" w:hAnsi="Calibri" w:cs="Calibri"/>
                <w:sz w:val="22"/>
                <w:szCs w:val="22"/>
              </w:rPr>
            </w:pPr>
            <w:r w:rsidRPr="0008698A">
              <w:rPr>
                <w:rFonts w:ascii="Calibri" w:hAnsi="Calibri" w:cs="Calibri"/>
                <w:sz w:val="22"/>
                <w:szCs w:val="22"/>
              </w:rPr>
              <w:t>Dienstag, 09.05.2023</w:t>
            </w:r>
          </w:p>
        </w:tc>
        <w:tc>
          <w:tcPr>
            <w:tcW w:w="2411" w:type="dxa"/>
            <w:tcBorders>
              <w:top w:val="nil"/>
              <w:left w:val="nil"/>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Calibri" w:hAnsi="Calibri" w:cs="Calibri"/>
                <w:sz w:val="22"/>
                <w:szCs w:val="22"/>
              </w:rPr>
            </w:pPr>
            <w:r w:rsidRPr="0008698A">
              <w:rPr>
                <w:rFonts w:ascii="Calibri" w:hAnsi="Calibri" w:cs="Calibri"/>
                <w:sz w:val="22"/>
                <w:szCs w:val="22"/>
              </w:rPr>
              <w:t>Dienstag, 09.05.2023</w:t>
            </w:r>
          </w:p>
        </w:tc>
        <w:tc>
          <w:tcPr>
            <w:tcW w:w="4233" w:type="dxa"/>
            <w:tcBorders>
              <w:top w:val="nil"/>
              <w:left w:val="nil"/>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Calibri" w:hAnsi="Calibri" w:cs="Calibri"/>
                <w:sz w:val="22"/>
                <w:szCs w:val="22"/>
              </w:rPr>
            </w:pPr>
            <w:r>
              <w:rPr>
                <w:rFonts w:ascii="Calibri" w:hAnsi="Calibri" w:cs="Calibri"/>
                <w:sz w:val="22"/>
                <w:szCs w:val="22"/>
              </w:rPr>
              <w:t>Untersuchungsmethoden in der Kinderkardiologie</w:t>
            </w:r>
          </w:p>
        </w:tc>
        <w:tc>
          <w:tcPr>
            <w:tcW w:w="2404" w:type="dxa"/>
            <w:tcBorders>
              <w:top w:val="nil"/>
              <w:left w:val="nil"/>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Arial" w:hAnsi="Arial" w:cs="Arial"/>
                <w:sz w:val="22"/>
                <w:szCs w:val="22"/>
              </w:rPr>
            </w:pPr>
            <w:r>
              <w:rPr>
                <w:rFonts w:ascii="Arial" w:hAnsi="Arial" w:cs="Arial"/>
                <w:sz w:val="22"/>
                <w:szCs w:val="22"/>
              </w:rPr>
              <w:t>Wissen um die in der Kinderkardiologie mögliche Diagnostik</w:t>
            </w:r>
          </w:p>
        </w:tc>
      </w:tr>
      <w:tr w:rsidR="00533358"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Calibri" w:hAnsi="Calibri" w:cs="Calibri"/>
                <w:sz w:val="22"/>
                <w:szCs w:val="22"/>
              </w:rPr>
            </w:pPr>
            <w:r w:rsidRPr="0008698A">
              <w:rPr>
                <w:rFonts w:ascii="Calibri" w:hAnsi="Calibri" w:cs="Calibri"/>
                <w:sz w:val="22"/>
                <w:szCs w:val="22"/>
              </w:rPr>
              <w:t>Donnerstag, 11.05.2023</w:t>
            </w:r>
          </w:p>
        </w:tc>
        <w:tc>
          <w:tcPr>
            <w:tcW w:w="2411" w:type="dxa"/>
            <w:tcBorders>
              <w:top w:val="nil"/>
              <w:left w:val="nil"/>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Calibri" w:hAnsi="Calibri" w:cs="Calibri"/>
                <w:sz w:val="22"/>
                <w:szCs w:val="22"/>
              </w:rPr>
            </w:pPr>
            <w:r w:rsidRPr="0008698A">
              <w:rPr>
                <w:rFonts w:ascii="Calibri" w:hAnsi="Calibri" w:cs="Calibri"/>
                <w:sz w:val="22"/>
                <w:szCs w:val="22"/>
              </w:rPr>
              <w:t>Donnerstag, 11.05.2023</w:t>
            </w:r>
          </w:p>
        </w:tc>
        <w:tc>
          <w:tcPr>
            <w:tcW w:w="4233" w:type="dxa"/>
            <w:tcBorders>
              <w:top w:val="nil"/>
              <w:left w:val="nil"/>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Calibri" w:hAnsi="Calibri" w:cs="Calibri"/>
                <w:sz w:val="22"/>
                <w:szCs w:val="22"/>
              </w:rPr>
            </w:pPr>
            <w:proofErr w:type="spellStart"/>
            <w:r>
              <w:rPr>
                <w:rFonts w:ascii="Calibri" w:hAnsi="Calibri" w:cs="Calibri"/>
                <w:sz w:val="22"/>
                <w:szCs w:val="22"/>
              </w:rPr>
              <w:t>Azyanotische</w:t>
            </w:r>
            <w:proofErr w:type="spellEnd"/>
            <w:r>
              <w:rPr>
                <w:rFonts w:ascii="Calibri" w:hAnsi="Calibri" w:cs="Calibri"/>
                <w:sz w:val="22"/>
                <w:szCs w:val="22"/>
              </w:rPr>
              <w:t xml:space="preserve"> Vitien</w:t>
            </w:r>
          </w:p>
        </w:tc>
        <w:tc>
          <w:tcPr>
            <w:tcW w:w="2404" w:type="dxa"/>
            <w:tcBorders>
              <w:top w:val="nil"/>
              <w:left w:val="nil"/>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Arial" w:hAnsi="Arial" w:cs="Arial"/>
                <w:sz w:val="22"/>
                <w:szCs w:val="22"/>
              </w:rPr>
            </w:pPr>
            <w:r>
              <w:rPr>
                <w:rFonts w:ascii="Arial" w:hAnsi="Arial" w:cs="Arial"/>
                <w:sz w:val="22"/>
                <w:szCs w:val="22"/>
              </w:rPr>
              <w:t xml:space="preserve">Anatomische Besonderheiten, Hämodynamik und Therapie </w:t>
            </w:r>
            <w:proofErr w:type="spellStart"/>
            <w:r>
              <w:rPr>
                <w:rFonts w:ascii="Arial" w:hAnsi="Arial" w:cs="Arial"/>
                <w:sz w:val="22"/>
                <w:szCs w:val="22"/>
              </w:rPr>
              <w:t>azyanotischer</w:t>
            </w:r>
            <w:proofErr w:type="spellEnd"/>
            <w:r>
              <w:rPr>
                <w:rFonts w:ascii="Arial" w:hAnsi="Arial" w:cs="Arial"/>
                <w:sz w:val="22"/>
                <w:szCs w:val="22"/>
              </w:rPr>
              <w:t xml:space="preserve"> Vitien </w:t>
            </w:r>
          </w:p>
        </w:tc>
      </w:tr>
      <w:tr w:rsidR="00533358"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Calibri" w:hAnsi="Calibri" w:cs="Calibri"/>
                <w:sz w:val="22"/>
                <w:szCs w:val="22"/>
              </w:rPr>
            </w:pPr>
            <w:r w:rsidRPr="0008698A">
              <w:rPr>
                <w:rFonts w:ascii="Calibri" w:hAnsi="Calibri" w:cs="Calibri"/>
                <w:sz w:val="22"/>
                <w:szCs w:val="22"/>
              </w:rPr>
              <w:t>Montag, 15.05.2023</w:t>
            </w:r>
          </w:p>
        </w:tc>
        <w:tc>
          <w:tcPr>
            <w:tcW w:w="2411" w:type="dxa"/>
            <w:tcBorders>
              <w:top w:val="nil"/>
              <w:left w:val="nil"/>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Calibri" w:hAnsi="Calibri" w:cs="Calibri"/>
                <w:sz w:val="22"/>
                <w:szCs w:val="22"/>
              </w:rPr>
            </w:pPr>
            <w:r w:rsidRPr="0008698A">
              <w:rPr>
                <w:rFonts w:ascii="Calibri" w:hAnsi="Calibri" w:cs="Calibri"/>
                <w:sz w:val="22"/>
                <w:szCs w:val="22"/>
              </w:rPr>
              <w:t>Montag, 15.05.2023</w:t>
            </w:r>
          </w:p>
        </w:tc>
        <w:tc>
          <w:tcPr>
            <w:tcW w:w="4233" w:type="dxa"/>
            <w:tcBorders>
              <w:top w:val="nil"/>
              <w:left w:val="nil"/>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Calibri" w:hAnsi="Calibri" w:cs="Calibri"/>
                <w:sz w:val="22"/>
                <w:szCs w:val="22"/>
              </w:rPr>
            </w:pPr>
            <w:r>
              <w:rPr>
                <w:rFonts w:ascii="Calibri" w:hAnsi="Calibri" w:cs="Calibri"/>
                <w:sz w:val="22"/>
                <w:szCs w:val="22"/>
              </w:rPr>
              <w:t>Zyanotische Vitien</w:t>
            </w:r>
          </w:p>
        </w:tc>
        <w:tc>
          <w:tcPr>
            <w:tcW w:w="2404" w:type="dxa"/>
            <w:tcBorders>
              <w:top w:val="nil"/>
              <w:left w:val="nil"/>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Arial" w:hAnsi="Arial" w:cs="Arial"/>
                <w:sz w:val="22"/>
                <w:szCs w:val="22"/>
              </w:rPr>
            </w:pPr>
            <w:r>
              <w:rPr>
                <w:rFonts w:ascii="Arial" w:hAnsi="Arial" w:cs="Arial"/>
                <w:sz w:val="22"/>
                <w:szCs w:val="22"/>
              </w:rPr>
              <w:t xml:space="preserve">Anatomische Besonderheiten, Hämodynamik und Therapie </w:t>
            </w:r>
            <w:r>
              <w:rPr>
                <w:rFonts w:ascii="Arial" w:hAnsi="Arial" w:cs="Arial"/>
                <w:sz w:val="22"/>
                <w:szCs w:val="22"/>
              </w:rPr>
              <w:br/>
            </w:r>
            <w:proofErr w:type="spellStart"/>
            <w:r>
              <w:rPr>
                <w:rFonts w:ascii="Arial" w:hAnsi="Arial" w:cs="Arial"/>
                <w:sz w:val="22"/>
                <w:szCs w:val="22"/>
              </w:rPr>
              <w:t>zyanotischer</w:t>
            </w:r>
            <w:proofErr w:type="spellEnd"/>
            <w:r>
              <w:rPr>
                <w:rFonts w:ascii="Arial" w:hAnsi="Arial" w:cs="Arial"/>
                <w:sz w:val="22"/>
                <w:szCs w:val="22"/>
              </w:rPr>
              <w:t xml:space="preserve"> Vitien</w:t>
            </w:r>
          </w:p>
        </w:tc>
      </w:tr>
      <w:tr w:rsidR="00533358"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Calibri" w:hAnsi="Calibri" w:cs="Calibri"/>
                <w:sz w:val="22"/>
                <w:szCs w:val="22"/>
              </w:rPr>
            </w:pPr>
            <w:r w:rsidRPr="0008698A">
              <w:rPr>
                <w:rFonts w:ascii="Calibri" w:hAnsi="Calibri" w:cs="Calibri"/>
                <w:sz w:val="22"/>
                <w:szCs w:val="22"/>
              </w:rPr>
              <w:t>Dienstag, 16.05.2023</w:t>
            </w:r>
          </w:p>
        </w:tc>
        <w:tc>
          <w:tcPr>
            <w:tcW w:w="2411" w:type="dxa"/>
            <w:tcBorders>
              <w:top w:val="nil"/>
              <w:left w:val="nil"/>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Calibri" w:hAnsi="Calibri" w:cs="Calibri"/>
                <w:sz w:val="22"/>
                <w:szCs w:val="22"/>
              </w:rPr>
            </w:pPr>
            <w:r w:rsidRPr="0008698A">
              <w:rPr>
                <w:rFonts w:ascii="Calibri" w:hAnsi="Calibri" w:cs="Calibri"/>
                <w:sz w:val="22"/>
                <w:szCs w:val="22"/>
              </w:rPr>
              <w:t>Dienstag, 16.05.2023</w:t>
            </w:r>
          </w:p>
        </w:tc>
        <w:tc>
          <w:tcPr>
            <w:tcW w:w="4233" w:type="dxa"/>
            <w:tcBorders>
              <w:top w:val="nil"/>
              <w:left w:val="nil"/>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Calibri" w:hAnsi="Calibri" w:cs="Calibri"/>
                <w:sz w:val="22"/>
                <w:szCs w:val="22"/>
              </w:rPr>
            </w:pPr>
            <w:r>
              <w:rPr>
                <w:rFonts w:ascii="Calibri" w:hAnsi="Calibri" w:cs="Calibri"/>
                <w:sz w:val="22"/>
                <w:szCs w:val="22"/>
              </w:rPr>
              <w:t>Kardiomyopathien / Myokarditis</w:t>
            </w:r>
          </w:p>
        </w:tc>
        <w:tc>
          <w:tcPr>
            <w:tcW w:w="2404" w:type="dxa"/>
            <w:tcBorders>
              <w:top w:val="nil"/>
              <w:left w:val="nil"/>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Arial" w:hAnsi="Arial" w:cs="Arial"/>
                <w:sz w:val="22"/>
                <w:szCs w:val="22"/>
              </w:rPr>
            </w:pPr>
            <w:r>
              <w:rPr>
                <w:rFonts w:ascii="Arial" w:hAnsi="Arial" w:cs="Arial"/>
                <w:sz w:val="22"/>
                <w:szCs w:val="22"/>
              </w:rPr>
              <w:t>Diagnostik und Therapie bei Kardiomyopathien und Myokarditis</w:t>
            </w:r>
          </w:p>
        </w:tc>
      </w:tr>
      <w:tr w:rsidR="00533358"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Calibri" w:hAnsi="Calibri" w:cs="Calibri"/>
                <w:sz w:val="22"/>
                <w:szCs w:val="22"/>
              </w:rPr>
            </w:pPr>
            <w:r w:rsidRPr="0008698A">
              <w:rPr>
                <w:rFonts w:ascii="Calibri" w:hAnsi="Calibri" w:cs="Calibri"/>
                <w:sz w:val="22"/>
                <w:szCs w:val="22"/>
              </w:rPr>
              <w:t>Donnerstag, 18.05.2023</w:t>
            </w:r>
          </w:p>
        </w:tc>
        <w:tc>
          <w:tcPr>
            <w:tcW w:w="9048" w:type="dxa"/>
            <w:gridSpan w:val="3"/>
            <w:tcBorders>
              <w:top w:val="single" w:sz="4" w:space="0" w:color="auto"/>
              <w:left w:val="nil"/>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Calibri" w:hAnsi="Calibri" w:cs="Calibri"/>
                <w:sz w:val="22"/>
                <w:szCs w:val="22"/>
              </w:rPr>
            </w:pPr>
            <w:r w:rsidRPr="0008698A">
              <w:rPr>
                <w:rFonts w:ascii="Calibri" w:hAnsi="Calibri" w:cs="Calibri"/>
                <w:sz w:val="22"/>
                <w:szCs w:val="22"/>
              </w:rPr>
              <w:t>Donnerstag, 18.05.2023</w:t>
            </w:r>
          </w:p>
        </w:tc>
      </w:tr>
      <w:tr w:rsidR="00533358"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Calibri" w:hAnsi="Calibri" w:cs="Calibri"/>
                <w:sz w:val="22"/>
                <w:szCs w:val="22"/>
              </w:rPr>
            </w:pPr>
            <w:r w:rsidRPr="0008698A">
              <w:rPr>
                <w:rFonts w:ascii="Calibri" w:hAnsi="Calibri" w:cs="Calibri"/>
                <w:sz w:val="22"/>
                <w:szCs w:val="22"/>
              </w:rPr>
              <w:t>Montag, 22.05.2023</w:t>
            </w:r>
          </w:p>
        </w:tc>
        <w:tc>
          <w:tcPr>
            <w:tcW w:w="2411" w:type="dxa"/>
            <w:tcBorders>
              <w:top w:val="nil"/>
              <w:left w:val="nil"/>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Calibri" w:hAnsi="Calibri" w:cs="Calibri"/>
                <w:sz w:val="22"/>
                <w:szCs w:val="22"/>
              </w:rPr>
            </w:pPr>
            <w:r w:rsidRPr="0008698A">
              <w:rPr>
                <w:rFonts w:ascii="Calibri" w:hAnsi="Calibri" w:cs="Calibri"/>
                <w:sz w:val="22"/>
                <w:szCs w:val="22"/>
              </w:rPr>
              <w:t>Montag, 22.05.2023</w:t>
            </w:r>
          </w:p>
        </w:tc>
        <w:tc>
          <w:tcPr>
            <w:tcW w:w="4233" w:type="dxa"/>
            <w:tcBorders>
              <w:top w:val="nil"/>
              <w:left w:val="nil"/>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Calibri" w:hAnsi="Calibri" w:cs="Calibri"/>
                <w:sz w:val="22"/>
                <w:szCs w:val="22"/>
              </w:rPr>
            </w:pPr>
            <w:r>
              <w:rPr>
                <w:rFonts w:ascii="Calibri" w:hAnsi="Calibri" w:cs="Calibri"/>
                <w:sz w:val="22"/>
                <w:szCs w:val="22"/>
              </w:rPr>
              <w:t>Einführung Kinderonkologie</w:t>
            </w:r>
          </w:p>
        </w:tc>
        <w:tc>
          <w:tcPr>
            <w:tcW w:w="2404" w:type="dxa"/>
            <w:tcBorders>
              <w:top w:val="nil"/>
              <w:left w:val="nil"/>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Arial" w:hAnsi="Arial" w:cs="Arial"/>
                <w:sz w:val="22"/>
                <w:szCs w:val="22"/>
              </w:rPr>
            </w:pPr>
            <w:r w:rsidRPr="0008698A">
              <w:rPr>
                <w:rFonts w:ascii="Arial" w:hAnsi="Arial" w:cs="Arial"/>
                <w:sz w:val="22"/>
                <w:szCs w:val="22"/>
              </w:rPr>
              <w:t> </w:t>
            </w:r>
          </w:p>
        </w:tc>
      </w:tr>
      <w:tr w:rsidR="00533358"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Calibri" w:hAnsi="Calibri" w:cs="Calibri"/>
                <w:sz w:val="22"/>
                <w:szCs w:val="22"/>
              </w:rPr>
            </w:pPr>
            <w:r w:rsidRPr="0008698A">
              <w:rPr>
                <w:rFonts w:ascii="Calibri" w:hAnsi="Calibri" w:cs="Calibri"/>
                <w:sz w:val="22"/>
                <w:szCs w:val="22"/>
              </w:rPr>
              <w:t>Dienstag, 23.05.2023</w:t>
            </w:r>
          </w:p>
        </w:tc>
        <w:tc>
          <w:tcPr>
            <w:tcW w:w="2411" w:type="dxa"/>
            <w:tcBorders>
              <w:top w:val="nil"/>
              <w:left w:val="nil"/>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Calibri" w:hAnsi="Calibri" w:cs="Calibri"/>
                <w:sz w:val="22"/>
                <w:szCs w:val="22"/>
              </w:rPr>
            </w:pPr>
            <w:r w:rsidRPr="0008698A">
              <w:rPr>
                <w:rFonts w:ascii="Calibri" w:hAnsi="Calibri" w:cs="Calibri"/>
                <w:sz w:val="22"/>
                <w:szCs w:val="22"/>
              </w:rPr>
              <w:t>Dienstag, 23.05.2023</w:t>
            </w:r>
          </w:p>
        </w:tc>
        <w:tc>
          <w:tcPr>
            <w:tcW w:w="4233" w:type="dxa"/>
            <w:tcBorders>
              <w:top w:val="nil"/>
              <w:left w:val="nil"/>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Calibri" w:hAnsi="Calibri" w:cs="Calibri"/>
                <w:sz w:val="22"/>
                <w:szCs w:val="22"/>
              </w:rPr>
            </w:pPr>
            <w:r>
              <w:rPr>
                <w:rFonts w:ascii="Calibri" w:hAnsi="Calibri" w:cs="Calibri"/>
                <w:sz w:val="22"/>
                <w:szCs w:val="22"/>
              </w:rPr>
              <w:t>Sarkome</w:t>
            </w:r>
          </w:p>
        </w:tc>
        <w:tc>
          <w:tcPr>
            <w:tcW w:w="2404" w:type="dxa"/>
            <w:tcBorders>
              <w:top w:val="nil"/>
              <w:left w:val="nil"/>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Arial" w:hAnsi="Arial" w:cs="Arial"/>
                <w:sz w:val="22"/>
                <w:szCs w:val="22"/>
              </w:rPr>
            </w:pPr>
            <w:r w:rsidRPr="0008698A">
              <w:rPr>
                <w:rFonts w:ascii="Arial" w:hAnsi="Arial" w:cs="Arial"/>
                <w:sz w:val="22"/>
                <w:szCs w:val="22"/>
              </w:rPr>
              <w:t> </w:t>
            </w:r>
          </w:p>
        </w:tc>
      </w:tr>
      <w:tr w:rsidR="00533358"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Calibri" w:hAnsi="Calibri" w:cs="Calibri"/>
                <w:sz w:val="22"/>
                <w:szCs w:val="22"/>
              </w:rPr>
            </w:pPr>
            <w:r w:rsidRPr="0008698A">
              <w:rPr>
                <w:rFonts w:ascii="Calibri" w:hAnsi="Calibri" w:cs="Calibri"/>
                <w:sz w:val="22"/>
                <w:szCs w:val="22"/>
              </w:rPr>
              <w:t>Donnerstag, 25.05.2023</w:t>
            </w:r>
          </w:p>
        </w:tc>
        <w:tc>
          <w:tcPr>
            <w:tcW w:w="2411" w:type="dxa"/>
            <w:tcBorders>
              <w:top w:val="nil"/>
              <w:left w:val="nil"/>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Calibri" w:hAnsi="Calibri" w:cs="Calibri"/>
                <w:sz w:val="22"/>
                <w:szCs w:val="22"/>
              </w:rPr>
            </w:pPr>
            <w:r w:rsidRPr="0008698A">
              <w:rPr>
                <w:rFonts w:ascii="Calibri" w:hAnsi="Calibri" w:cs="Calibri"/>
                <w:sz w:val="22"/>
                <w:szCs w:val="22"/>
              </w:rPr>
              <w:t>Donnerstag, 25.05.2023</w:t>
            </w:r>
          </w:p>
        </w:tc>
        <w:tc>
          <w:tcPr>
            <w:tcW w:w="4233" w:type="dxa"/>
            <w:tcBorders>
              <w:top w:val="nil"/>
              <w:left w:val="nil"/>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Calibri" w:hAnsi="Calibri" w:cs="Calibri"/>
                <w:sz w:val="22"/>
                <w:szCs w:val="22"/>
              </w:rPr>
            </w:pPr>
            <w:r>
              <w:rPr>
                <w:rFonts w:ascii="Calibri" w:hAnsi="Calibri" w:cs="Calibri"/>
                <w:sz w:val="22"/>
                <w:szCs w:val="22"/>
              </w:rPr>
              <w:t>Gerinnungssystem</w:t>
            </w:r>
          </w:p>
        </w:tc>
        <w:tc>
          <w:tcPr>
            <w:tcW w:w="2404" w:type="dxa"/>
            <w:tcBorders>
              <w:top w:val="nil"/>
              <w:left w:val="nil"/>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Arial" w:hAnsi="Arial" w:cs="Arial"/>
                <w:sz w:val="22"/>
                <w:szCs w:val="22"/>
              </w:rPr>
            </w:pPr>
            <w:r>
              <w:rPr>
                <w:rFonts w:ascii="Arial" w:hAnsi="Arial" w:cs="Arial"/>
                <w:sz w:val="22"/>
                <w:szCs w:val="22"/>
              </w:rPr>
              <w:t>Blutungen erkennen</w:t>
            </w:r>
          </w:p>
        </w:tc>
      </w:tr>
      <w:tr w:rsidR="00533358"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Calibri" w:hAnsi="Calibri" w:cs="Calibri"/>
                <w:sz w:val="22"/>
                <w:szCs w:val="22"/>
              </w:rPr>
            </w:pPr>
            <w:r w:rsidRPr="0008698A">
              <w:rPr>
                <w:rFonts w:ascii="Calibri" w:hAnsi="Calibri" w:cs="Calibri"/>
                <w:sz w:val="22"/>
                <w:szCs w:val="22"/>
              </w:rPr>
              <w:t>Montag, 29.05.2023</w:t>
            </w:r>
          </w:p>
        </w:tc>
        <w:tc>
          <w:tcPr>
            <w:tcW w:w="9048" w:type="dxa"/>
            <w:gridSpan w:val="3"/>
            <w:tcBorders>
              <w:top w:val="single" w:sz="4" w:space="0" w:color="auto"/>
              <w:left w:val="nil"/>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Calibri" w:hAnsi="Calibri" w:cs="Calibri"/>
                <w:sz w:val="22"/>
                <w:szCs w:val="22"/>
              </w:rPr>
            </w:pPr>
            <w:r w:rsidRPr="0008698A">
              <w:rPr>
                <w:rFonts w:ascii="Calibri" w:hAnsi="Calibri" w:cs="Calibri"/>
                <w:sz w:val="22"/>
                <w:szCs w:val="22"/>
              </w:rPr>
              <w:t>Montag, 29.05.2023</w:t>
            </w:r>
          </w:p>
        </w:tc>
      </w:tr>
      <w:tr w:rsidR="00533358"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Calibri" w:hAnsi="Calibri" w:cs="Calibri"/>
                <w:sz w:val="22"/>
                <w:szCs w:val="22"/>
              </w:rPr>
            </w:pPr>
            <w:r w:rsidRPr="0008698A">
              <w:rPr>
                <w:rFonts w:ascii="Calibri" w:hAnsi="Calibri" w:cs="Calibri"/>
                <w:sz w:val="22"/>
                <w:szCs w:val="22"/>
              </w:rPr>
              <w:t>Dienstag, 30.05.2023</w:t>
            </w:r>
          </w:p>
        </w:tc>
        <w:tc>
          <w:tcPr>
            <w:tcW w:w="9048" w:type="dxa"/>
            <w:gridSpan w:val="3"/>
            <w:tcBorders>
              <w:top w:val="single" w:sz="4" w:space="0" w:color="auto"/>
              <w:left w:val="nil"/>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Calibri" w:hAnsi="Calibri" w:cs="Calibri"/>
                <w:sz w:val="22"/>
                <w:szCs w:val="22"/>
              </w:rPr>
            </w:pPr>
            <w:r w:rsidRPr="0008698A">
              <w:rPr>
                <w:rFonts w:ascii="Calibri" w:hAnsi="Calibri" w:cs="Calibri"/>
                <w:sz w:val="22"/>
                <w:szCs w:val="22"/>
              </w:rPr>
              <w:t>Dienstag, 30.05.2023</w:t>
            </w:r>
          </w:p>
        </w:tc>
      </w:tr>
      <w:tr w:rsidR="00533358"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Calibri" w:hAnsi="Calibri" w:cs="Calibri"/>
                <w:sz w:val="22"/>
                <w:szCs w:val="22"/>
              </w:rPr>
            </w:pPr>
            <w:r w:rsidRPr="0008698A">
              <w:rPr>
                <w:rFonts w:ascii="Calibri" w:hAnsi="Calibri" w:cs="Calibri"/>
                <w:sz w:val="22"/>
                <w:szCs w:val="22"/>
              </w:rPr>
              <w:t>Donnerstag, 01.06.2023</w:t>
            </w:r>
          </w:p>
        </w:tc>
        <w:tc>
          <w:tcPr>
            <w:tcW w:w="2411" w:type="dxa"/>
            <w:tcBorders>
              <w:top w:val="nil"/>
              <w:left w:val="nil"/>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Calibri" w:hAnsi="Calibri" w:cs="Calibri"/>
                <w:sz w:val="22"/>
                <w:szCs w:val="22"/>
              </w:rPr>
            </w:pPr>
            <w:r w:rsidRPr="0008698A">
              <w:rPr>
                <w:rFonts w:ascii="Calibri" w:hAnsi="Calibri" w:cs="Calibri"/>
                <w:sz w:val="22"/>
                <w:szCs w:val="22"/>
              </w:rPr>
              <w:t>Donnerstag, 01.06.2023</w:t>
            </w:r>
          </w:p>
        </w:tc>
        <w:tc>
          <w:tcPr>
            <w:tcW w:w="4233" w:type="dxa"/>
            <w:tcBorders>
              <w:top w:val="nil"/>
              <w:left w:val="nil"/>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Calibri" w:hAnsi="Calibri" w:cs="Calibri"/>
                <w:sz w:val="22"/>
                <w:szCs w:val="22"/>
              </w:rPr>
            </w:pPr>
            <w:proofErr w:type="spellStart"/>
            <w:r>
              <w:rPr>
                <w:rFonts w:ascii="Calibri" w:hAnsi="Calibri" w:cs="Calibri"/>
                <w:sz w:val="22"/>
                <w:szCs w:val="22"/>
              </w:rPr>
              <w:t>Hirntumporen</w:t>
            </w:r>
            <w:proofErr w:type="spellEnd"/>
          </w:p>
        </w:tc>
        <w:tc>
          <w:tcPr>
            <w:tcW w:w="2404" w:type="dxa"/>
            <w:tcBorders>
              <w:top w:val="nil"/>
              <w:left w:val="nil"/>
              <w:bottom w:val="single" w:sz="4" w:space="0" w:color="auto"/>
              <w:right w:val="single" w:sz="4" w:space="0" w:color="auto"/>
            </w:tcBorders>
            <w:shd w:val="clear" w:color="auto" w:fill="auto"/>
            <w:noWrap/>
            <w:vAlign w:val="bottom"/>
            <w:hideMark/>
          </w:tcPr>
          <w:p w:rsidR="00533358" w:rsidRPr="00CD3909" w:rsidRDefault="00533358" w:rsidP="00533358">
            <w:pPr>
              <w:spacing w:after="0" w:line="240" w:lineRule="auto"/>
              <w:rPr>
                <w:rFonts w:ascii="Arial" w:hAnsi="Arial" w:cs="Arial"/>
                <w:sz w:val="22"/>
                <w:szCs w:val="22"/>
              </w:rPr>
            </w:pPr>
            <w:r w:rsidRPr="00CD3909">
              <w:rPr>
                <w:rFonts w:ascii="Arial" w:hAnsi="Arial" w:cs="Arial"/>
              </w:rPr>
              <w:t>Diagnostik und Therapie von ZNS-Tumoren im Kindes- und Jugendalter</w:t>
            </w:r>
          </w:p>
        </w:tc>
      </w:tr>
      <w:tr w:rsidR="00533358"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Calibri" w:hAnsi="Calibri" w:cs="Calibri"/>
                <w:sz w:val="22"/>
                <w:szCs w:val="22"/>
              </w:rPr>
            </w:pPr>
            <w:r w:rsidRPr="0008698A">
              <w:rPr>
                <w:rFonts w:ascii="Calibri" w:hAnsi="Calibri" w:cs="Calibri"/>
                <w:sz w:val="22"/>
                <w:szCs w:val="22"/>
              </w:rPr>
              <w:t>Montag, 05.06.2023</w:t>
            </w:r>
          </w:p>
        </w:tc>
        <w:tc>
          <w:tcPr>
            <w:tcW w:w="2411" w:type="dxa"/>
            <w:tcBorders>
              <w:top w:val="nil"/>
              <w:left w:val="nil"/>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Calibri" w:hAnsi="Calibri" w:cs="Calibri"/>
                <w:sz w:val="22"/>
                <w:szCs w:val="22"/>
              </w:rPr>
            </w:pPr>
            <w:r w:rsidRPr="0008698A">
              <w:rPr>
                <w:rFonts w:ascii="Calibri" w:hAnsi="Calibri" w:cs="Calibri"/>
                <w:sz w:val="22"/>
                <w:szCs w:val="22"/>
              </w:rPr>
              <w:t>Montag, 05.06.2023</w:t>
            </w:r>
          </w:p>
        </w:tc>
        <w:tc>
          <w:tcPr>
            <w:tcW w:w="4233" w:type="dxa"/>
            <w:tcBorders>
              <w:top w:val="nil"/>
              <w:left w:val="nil"/>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Calibri" w:hAnsi="Calibri" w:cs="Calibri"/>
                <w:sz w:val="22"/>
                <w:szCs w:val="22"/>
              </w:rPr>
            </w:pPr>
            <w:r>
              <w:rPr>
                <w:rFonts w:ascii="Calibri" w:hAnsi="Calibri" w:cs="Calibri"/>
                <w:sz w:val="22"/>
                <w:szCs w:val="22"/>
              </w:rPr>
              <w:t>Embryonale Tumore</w:t>
            </w:r>
          </w:p>
        </w:tc>
        <w:tc>
          <w:tcPr>
            <w:tcW w:w="2404" w:type="dxa"/>
            <w:tcBorders>
              <w:top w:val="nil"/>
              <w:left w:val="nil"/>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Arial" w:hAnsi="Arial" w:cs="Arial"/>
                <w:sz w:val="22"/>
                <w:szCs w:val="22"/>
              </w:rPr>
            </w:pPr>
            <w:r>
              <w:rPr>
                <w:rFonts w:ascii="Arial" w:hAnsi="Arial" w:cs="Arial"/>
                <w:sz w:val="22"/>
                <w:szCs w:val="22"/>
              </w:rPr>
              <w:t>Epidemiologie, Differentialdiagnostik, Therapiekonzepte</w:t>
            </w:r>
          </w:p>
        </w:tc>
      </w:tr>
      <w:tr w:rsidR="00533358"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Calibri" w:hAnsi="Calibri" w:cs="Calibri"/>
                <w:sz w:val="22"/>
                <w:szCs w:val="22"/>
              </w:rPr>
            </w:pPr>
            <w:r w:rsidRPr="0008698A">
              <w:rPr>
                <w:rFonts w:ascii="Calibri" w:hAnsi="Calibri" w:cs="Calibri"/>
                <w:sz w:val="22"/>
                <w:szCs w:val="22"/>
              </w:rPr>
              <w:lastRenderedPageBreak/>
              <w:t>Dienstag, 06.06.2023</w:t>
            </w:r>
          </w:p>
        </w:tc>
        <w:tc>
          <w:tcPr>
            <w:tcW w:w="2411" w:type="dxa"/>
            <w:tcBorders>
              <w:top w:val="nil"/>
              <w:left w:val="nil"/>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Calibri" w:hAnsi="Calibri" w:cs="Calibri"/>
                <w:sz w:val="22"/>
                <w:szCs w:val="22"/>
              </w:rPr>
            </w:pPr>
            <w:r w:rsidRPr="0008698A">
              <w:rPr>
                <w:rFonts w:ascii="Calibri" w:hAnsi="Calibri" w:cs="Calibri"/>
                <w:sz w:val="22"/>
                <w:szCs w:val="22"/>
              </w:rPr>
              <w:t>Dienstag, 06.06.2023</w:t>
            </w:r>
          </w:p>
        </w:tc>
        <w:tc>
          <w:tcPr>
            <w:tcW w:w="4233" w:type="dxa"/>
            <w:tcBorders>
              <w:top w:val="nil"/>
              <w:left w:val="nil"/>
              <w:bottom w:val="single" w:sz="4" w:space="0" w:color="auto"/>
              <w:right w:val="single" w:sz="4" w:space="0" w:color="auto"/>
            </w:tcBorders>
            <w:shd w:val="clear" w:color="auto" w:fill="auto"/>
            <w:noWrap/>
            <w:hideMark/>
          </w:tcPr>
          <w:p w:rsidR="00533358" w:rsidRPr="001238C0" w:rsidRDefault="00533358" w:rsidP="00533358">
            <w:pPr>
              <w:rPr>
                <w:rFonts w:ascii="Arial" w:hAnsi="Arial" w:cs="Arial"/>
                <w:sz w:val="22"/>
                <w:szCs w:val="22"/>
              </w:rPr>
            </w:pPr>
            <w:r w:rsidRPr="001238C0">
              <w:rPr>
                <w:rFonts w:ascii="Arial" w:hAnsi="Arial" w:cs="Arial"/>
                <w:sz w:val="22"/>
                <w:szCs w:val="22"/>
              </w:rPr>
              <w:t>Akuter Husten</w:t>
            </w:r>
          </w:p>
        </w:tc>
        <w:tc>
          <w:tcPr>
            <w:tcW w:w="2404" w:type="dxa"/>
            <w:tcBorders>
              <w:top w:val="nil"/>
              <w:left w:val="nil"/>
              <w:bottom w:val="single" w:sz="4" w:space="0" w:color="auto"/>
              <w:right w:val="single" w:sz="4" w:space="0" w:color="auto"/>
            </w:tcBorders>
            <w:shd w:val="clear" w:color="auto" w:fill="auto"/>
            <w:noWrap/>
            <w:vAlign w:val="bottom"/>
            <w:hideMark/>
          </w:tcPr>
          <w:p w:rsidR="00533358" w:rsidRPr="001238C0" w:rsidRDefault="00533358" w:rsidP="00533358">
            <w:pPr>
              <w:rPr>
                <w:rFonts w:ascii="Arial" w:hAnsi="Arial" w:cs="Arial"/>
                <w:sz w:val="22"/>
                <w:szCs w:val="22"/>
              </w:rPr>
            </w:pPr>
            <w:r w:rsidRPr="001238C0">
              <w:rPr>
                <w:rFonts w:ascii="Arial" w:hAnsi="Arial" w:cs="Arial"/>
                <w:color w:val="000000"/>
                <w:sz w:val="22"/>
                <w:szCs w:val="22"/>
                <w:lang w:eastAsia="en-US"/>
              </w:rPr>
              <w:t xml:space="preserve">Husten als Symptom von akuten </w:t>
            </w:r>
            <w:proofErr w:type="spellStart"/>
            <w:r w:rsidRPr="001238C0">
              <w:rPr>
                <w:rFonts w:ascii="Arial" w:hAnsi="Arial" w:cs="Arial"/>
                <w:color w:val="000000"/>
                <w:sz w:val="22"/>
                <w:szCs w:val="22"/>
                <w:lang w:eastAsia="en-US"/>
              </w:rPr>
              <w:t>bronchopulmonalen</w:t>
            </w:r>
            <w:proofErr w:type="spellEnd"/>
            <w:r w:rsidRPr="001238C0">
              <w:rPr>
                <w:rFonts w:ascii="Arial" w:hAnsi="Arial" w:cs="Arial"/>
                <w:color w:val="000000"/>
                <w:sz w:val="22"/>
                <w:szCs w:val="22"/>
                <w:lang w:eastAsia="en-US"/>
              </w:rPr>
              <w:t xml:space="preserve"> Erkrankungen (Infektion der oberen Atemwege, Pneumonie, obstruktive Bronchitis, </w:t>
            </w:r>
            <w:proofErr w:type="spellStart"/>
            <w:r w:rsidRPr="001238C0">
              <w:rPr>
                <w:rFonts w:ascii="Arial" w:hAnsi="Arial" w:cs="Arial"/>
                <w:color w:val="000000"/>
                <w:sz w:val="22"/>
                <w:szCs w:val="22"/>
                <w:lang w:eastAsia="en-US"/>
              </w:rPr>
              <w:t>Bronchiolitis</w:t>
            </w:r>
            <w:proofErr w:type="spellEnd"/>
            <w:r w:rsidRPr="001238C0">
              <w:rPr>
                <w:rFonts w:ascii="Arial" w:hAnsi="Arial" w:cs="Arial"/>
                <w:color w:val="000000"/>
                <w:sz w:val="22"/>
                <w:szCs w:val="22"/>
                <w:lang w:eastAsia="en-US"/>
              </w:rPr>
              <w:t>, Fremdkörperaspiration, u.a.</w:t>
            </w:r>
            <w:r>
              <w:rPr>
                <w:rFonts w:ascii="Arial" w:hAnsi="Arial" w:cs="Arial"/>
                <w:color w:val="000000"/>
                <w:sz w:val="22"/>
                <w:szCs w:val="22"/>
                <w:lang w:eastAsia="en-US"/>
              </w:rPr>
              <w:t>)</w:t>
            </w:r>
          </w:p>
        </w:tc>
      </w:tr>
      <w:tr w:rsidR="00533358"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Calibri" w:hAnsi="Calibri" w:cs="Calibri"/>
                <w:sz w:val="22"/>
                <w:szCs w:val="22"/>
              </w:rPr>
            </w:pPr>
            <w:r w:rsidRPr="0008698A">
              <w:rPr>
                <w:rFonts w:ascii="Calibri" w:hAnsi="Calibri" w:cs="Calibri"/>
                <w:sz w:val="22"/>
                <w:szCs w:val="22"/>
              </w:rPr>
              <w:t>Donnerstag, 08.06.2023</w:t>
            </w:r>
          </w:p>
        </w:tc>
        <w:tc>
          <w:tcPr>
            <w:tcW w:w="9048" w:type="dxa"/>
            <w:gridSpan w:val="3"/>
            <w:tcBorders>
              <w:top w:val="single" w:sz="4" w:space="0" w:color="auto"/>
              <w:left w:val="nil"/>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Calibri" w:hAnsi="Calibri" w:cs="Calibri"/>
                <w:sz w:val="22"/>
                <w:szCs w:val="22"/>
              </w:rPr>
            </w:pPr>
            <w:r w:rsidRPr="0008698A">
              <w:rPr>
                <w:rFonts w:ascii="Calibri" w:hAnsi="Calibri" w:cs="Calibri"/>
                <w:sz w:val="22"/>
                <w:szCs w:val="22"/>
              </w:rPr>
              <w:t>Donnerstag, 08.06.2023</w:t>
            </w:r>
          </w:p>
        </w:tc>
      </w:tr>
      <w:tr w:rsidR="00533358"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Calibri" w:hAnsi="Calibri" w:cs="Calibri"/>
                <w:sz w:val="22"/>
                <w:szCs w:val="22"/>
              </w:rPr>
            </w:pPr>
            <w:r w:rsidRPr="0008698A">
              <w:rPr>
                <w:rFonts w:ascii="Calibri" w:hAnsi="Calibri" w:cs="Calibri"/>
                <w:sz w:val="22"/>
                <w:szCs w:val="22"/>
              </w:rPr>
              <w:t>Montag, 12.06.2023</w:t>
            </w:r>
          </w:p>
        </w:tc>
        <w:tc>
          <w:tcPr>
            <w:tcW w:w="2411" w:type="dxa"/>
            <w:tcBorders>
              <w:top w:val="nil"/>
              <w:left w:val="nil"/>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Calibri" w:hAnsi="Calibri" w:cs="Calibri"/>
                <w:sz w:val="22"/>
                <w:szCs w:val="22"/>
              </w:rPr>
            </w:pPr>
            <w:r w:rsidRPr="0008698A">
              <w:rPr>
                <w:rFonts w:ascii="Calibri" w:hAnsi="Calibri" w:cs="Calibri"/>
                <w:sz w:val="22"/>
                <w:szCs w:val="22"/>
              </w:rPr>
              <w:t>Montag, 12.06.2023</w:t>
            </w:r>
          </w:p>
        </w:tc>
        <w:tc>
          <w:tcPr>
            <w:tcW w:w="4233" w:type="dxa"/>
            <w:tcBorders>
              <w:top w:val="nil"/>
              <w:left w:val="nil"/>
              <w:bottom w:val="single" w:sz="4" w:space="0" w:color="auto"/>
              <w:right w:val="single" w:sz="4" w:space="0" w:color="auto"/>
            </w:tcBorders>
            <w:shd w:val="clear" w:color="auto" w:fill="auto"/>
            <w:noWrap/>
            <w:hideMark/>
          </w:tcPr>
          <w:p w:rsidR="00533358" w:rsidRPr="001238C0" w:rsidRDefault="00533358" w:rsidP="00533358">
            <w:pPr>
              <w:rPr>
                <w:rFonts w:ascii="Arial" w:hAnsi="Arial" w:cs="Arial"/>
                <w:sz w:val="22"/>
                <w:szCs w:val="22"/>
              </w:rPr>
            </w:pPr>
            <w:r w:rsidRPr="001238C0">
              <w:rPr>
                <w:rFonts w:ascii="Arial" w:hAnsi="Arial" w:cs="Arial"/>
                <w:sz w:val="22"/>
                <w:szCs w:val="22"/>
              </w:rPr>
              <w:t>Allergologie</w:t>
            </w:r>
            <w:r>
              <w:rPr>
                <w:rFonts w:ascii="Arial" w:hAnsi="Arial" w:cs="Arial"/>
                <w:sz w:val="22"/>
                <w:szCs w:val="22"/>
              </w:rPr>
              <w:t>/Asthma bronchiale</w:t>
            </w:r>
          </w:p>
        </w:tc>
        <w:tc>
          <w:tcPr>
            <w:tcW w:w="2404" w:type="dxa"/>
            <w:tcBorders>
              <w:top w:val="nil"/>
              <w:left w:val="nil"/>
              <w:bottom w:val="single" w:sz="4" w:space="0" w:color="auto"/>
              <w:right w:val="single" w:sz="4" w:space="0" w:color="auto"/>
            </w:tcBorders>
            <w:shd w:val="clear" w:color="auto" w:fill="auto"/>
            <w:noWrap/>
            <w:hideMark/>
          </w:tcPr>
          <w:p w:rsidR="00533358" w:rsidRPr="001238C0" w:rsidRDefault="00533358" w:rsidP="00533358">
            <w:pPr>
              <w:rPr>
                <w:rFonts w:ascii="Arial" w:hAnsi="Arial" w:cs="Arial"/>
                <w:sz w:val="22"/>
                <w:szCs w:val="22"/>
              </w:rPr>
            </w:pPr>
            <w:r w:rsidRPr="001238C0">
              <w:rPr>
                <w:rFonts w:ascii="Arial" w:hAnsi="Arial" w:cs="Arial"/>
                <w:sz w:val="22"/>
                <w:szCs w:val="22"/>
              </w:rPr>
              <w:t xml:space="preserve">Diagnostik und Therapie </w:t>
            </w:r>
          </w:p>
        </w:tc>
      </w:tr>
      <w:tr w:rsidR="00533358"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Calibri" w:hAnsi="Calibri" w:cs="Calibri"/>
                <w:sz w:val="22"/>
                <w:szCs w:val="22"/>
              </w:rPr>
            </w:pPr>
            <w:r w:rsidRPr="0008698A">
              <w:rPr>
                <w:rFonts w:ascii="Calibri" w:hAnsi="Calibri" w:cs="Calibri"/>
                <w:sz w:val="22"/>
                <w:szCs w:val="22"/>
              </w:rPr>
              <w:t>Dienstag, 13.06.2023</w:t>
            </w:r>
          </w:p>
        </w:tc>
        <w:tc>
          <w:tcPr>
            <w:tcW w:w="2411" w:type="dxa"/>
            <w:tcBorders>
              <w:top w:val="nil"/>
              <w:left w:val="nil"/>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Calibri" w:hAnsi="Calibri" w:cs="Calibri"/>
                <w:sz w:val="22"/>
                <w:szCs w:val="22"/>
              </w:rPr>
            </w:pPr>
            <w:r w:rsidRPr="0008698A">
              <w:rPr>
                <w:rFonts w:ascii="Calibri" w:hAnsi="Calibri" w:cs="Calibri"/>
                <w:sz w:val="22"/>
                <w:szCs w:val="22"/>
              </w:rPr>
              <w:t>Dienstag, 13.06.2023</w:t>
            </w:r>
          </w:p>
        </w:tc>
        <w:tc>
          <w:tcPr>
            <w:tcW w:w="4233" w:type="dxa"/>
            <w:tcBorders>
              <w:top w:val="nil"/>
              <w:left w:val="nil"/>
              <w:bottom w:val="single" w:sz="4" w:space="0" w:color="auto"/>
              <w:right w:val="single" w:sz="4" w:space="0" w:color="auto"/>
            </w:tcBorders>
            <w:shd w:val="clear" w:color="auto" w:fill="auto"/>
            <w:noWrap/>
            <w:hideMark/>
          </w:tcPr>
          <w:p w:rsidR="00533358" w:rsidRPr="001238C0" w:rsidRDefault="00533358" w:rsidP="00533358">
            <w:pPr>
              <w:rPr>
                <w:rFonts w:ascii="Arial" w:hAnsi="Arial" w:cs="Arial"/>
                <w:sz w:val="22"/>
                <w:szCs w:val="22"/>
              </w:rPr>
            </w:pPr>
            <w:r w:rsidRPr="001238C0">
              <w:rPr>
                <w:rFonts w:ascii="Arial" w:hAnsi="Arial" w:cs="Arial"/>
                <w:sz w:val="22"/>
                <w:szCs w:val="22"/>
              </w:rPr>
              <w:t>Chronischer Husten</w:t>
            </w:r>
          </w:p>
        </w:tc>
        <w:tc>
          <w:tcPr>
            <w:tcW w:w="2404" w:type="dxa"/>
            <w:tcBorders>
              <w:top w:val="nil"/>
              <w:left w:val="nil"/>
              <w:bottom w:val="single" w:sz="4" w:space="0" w:color="auto"/>
              <w:right w:val="single" w:sz="4" w:space="0" w:color="auto"/>
            </w:tcBorders>
            <w:shd w:val="clear" w:color="auto" w:fill="auto"/>
            <w:noWrap/>
            <w:vAlign w:val="bottom"/>
            <w:hideMark/>
          </w:tcPr>
          <w:p w:rsidR="00533358" w:rsidRPr="001238C0" w:rsidRDefault="00533358" w:rsidP="00533358">
            <w:pPr>
              <w:rPr>
                <w:rFonts w:ascii="Arial" w:hAnsi="Arial" w:cs="Arial"/>
                <w:sz w:val="22"/>
                <w:szCs w:val="22"/>
              </w:rPr>
            </w:pPr>
            <w:r w:rsidRPr="001238C0">
              <w:rPr>
                <w:rFonts w:ascii="Arial" w:hAnsi="Arial" w:cs="Arial"/>
                <w:sz w:val="22"/>
                <w:szCs w:val="22"/>
              </w:rPr>
              <w:t>Husten als Symptom von chronischen Lun</w:t>
            </w:r>
            <w:r>
              <w:rPr>
                <w:rFonts w:ascii="Arial" w:hAnsi="Arial" w:cs="Arial"/>
                <w:sz w:val="22"/>
                <w:szCs w:val="22"/>
              </w:rPr>
              <w:t>generkrankungen (PCD, PBB, Tb u.a.</w:t>
            </w:r>
            <w:r w:rsidRPr="001238C0">
              <w:rPr>
                <w:rFonts w:ascii="Arial" w:hAnsi="Arial" w:cs="Arial"/>
                <w:sz w:val="22"/>
                <w:szCs w:val="22"/>
              </w:rPr>
              <w:t>)</w:t>
            </w:r>
          </w:p>
        </w:tc>
      </w:tr>
      <w:tr w:rsidR="00533358"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Calibri" w:hAnsi="Calibri" w:cs="Calibri"/>
                <w:sz w:val="22"/>
                <w:szCs w:val="22"/>
              </w:rPr>
            </w:pPr>
            <w:r w:rsidRPr="0008698A">
              <w:rPr>
                <w:rFonts w:ascii="Calibri" w:hAnsi="Calibri" w:cs="Calibri"/>
                <w:sz w:val="22"/>
                <w:szCs w:val="22"/>
              </w:rPr>
              <w:t>Donnerstag, 15.06.2023</w:t>
            </w:r>
          </w:p>
        </w:tc>
        <w:tc>
          <w:tcPr>
            <w:tcW w:w="2411" w:type="dxa"/>
            <w:tcBorders>
              <w:top w:val="nil"/>
              <w:left w:val="nil"/>
              <w:bottom w:val="single" w:sz="4" w:space="0" w:color="auto"/>
              <w:right w:val="single" w:sz="4" w:space="0" w:color="auto"/>
            </w:tcBorders>
            <w:shd w:val="clear" w:color="auto" w:fill="auto"/>
            <w:noWrap/>
            <w:vAlign w:val="bottom"/>
            <w:hideMark/>
          </w:tcPr>
          <w:p w:rsidR="00533358" w:rsidRPr="0008698A" w:rsidRDefault="00533358" w:rsidP="00533358">
            <w:pPr>
              <w:spacing w:after="0" w:line="240" w:lineRule="auto"/>
              <w:rPr>
                <w:rFonts w:ascii="Calibri" w:hAnsi="Calibri" w:cs="Calibri"/>
                <w:sz w:val="22"/>
                <w:szCs w:val="22"/>
              </w:rPr>
            </w:pPr>
            <w:r w:rsidRPr="0008698A">
              <w:rPr>
                <w:rFonts w:ascii="Calibri" w:hAnsi="Calibri" w:cs="Calibri"/>
                <w:sz w:val="22"/>
                <w:szCs w:val="22"/>
              </w:rPr>
              <w:t>Donnerstag, 15.06.2023</w:t>
            </w:r>
          </w:p>
        </w:tc>
        <w:tc>
          <w:tcPr>
            <w:tcW w:w="4233" w:type="dxa"/>
            <w:tcBorders>
              <w:top w:val="nil"/>
              <w:left w:val="nil"/>
              <w:bottom w:val="single" w:sz="4" w:space="0" w:color="auto"/>
              <w:right w:val="single" w:sz="4" w:space="0" w:color="auto"/>
            </w:tcBorders>
            <w:shd w:val="clear" w:color="auto" w:fill="auto"/>
            <w:noWrap/>
            <w:hideMark/>
          </w:tcPr>
          <w:p w:rsidR="00533358" w:rsidRPr="001238C0" w:rsidRDefault="00533358" w:rsidP="00533358">
            <w:pPr>
              <w:rPr>
                <w:rFonts w:ascii="Arial" w:hAnsi="Arial" w:cs="Arial"/>
                <w:sz w:val="22"/>
                <w:szCs w:val="22"/>
              </w:rPr>
            </w:pPr>
            <w:r w:rsidRPr="001238C0">
              <w:rPr>
                <w:rFonts w:ascii="Arial" w:hAnsi="Arial" w:cs="Arial"/>
                <w:sz w:val="22"/>
                <w:szCs w:val="22"/>
                <w:lang w:eastAsia="en-US"/>
              </w:rPr>
              <w:t>Mukoviszidose</w:t>
            </w:r>
          </w:p>
        </w:tc>
        <w:tc>
          <w:tcPr>
            <w:tcW w:w="2404" w:type="dxa"/>
            <w:tcBorders>
              <w:top w:val="nil"/>
              <w:left w:val="nil"/>
              <w:bottom w:val="single" w:sz="4" w:space="0" w:color="auto"/>
              <w:right w:val="single" w:sz="4" w:space="0" w:color="auto"/>
            </w:tcBorders>
            <w:shd w:val="clear" w:color="auto" w:fill="auto"/>
            <w:noWrap/>
            <w:vAlign w:val="bottom"/>
            <w:hideMark/>
          </w:tcPr>
          <w:p w:rsidR="00533358" w:rsidRPr="001238C0" w:rsidRDefault="00533358" w:rsidP="00533358">
            <w:pPr>
              <w:rPr>
                <w:rFonts w:ascii="Arial" w:hAnsi="Arial" w:cs="Arial"/>
                <w:sz w:val="22"/>
                <w:szCs w:val="22"/>
              </w:rPr>
            </w:pPr>
            <w:r w:rsidRPr="001238C0">
              <w:rPr>
                <w:rFonts w:ascii="Arial" w:hAnsi="Arial" w:cs="Arial"/>
                <w:sz w:val="22"/>
                <w:szCs w:val="22"/>
              </w:rPr>
              <w:t>Diagnostik und Therapie der Mukoviszidose</w:t>
            </w:r>
          </w:p>
        </w:tc>
      </w:tr>
      <w:tr w:rsidR="00C061A4" w:rsidRPr="00E16E0F" w:rsidTr="007A257D">
        <w:trPr>
          <w:trHeight w:val="420"/>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061A4" w:rsidRPr="0008698A" w:rsidRDefault="00C061A4" w:rsidP="00C061A4">
            <w:pPr>
              <w:spacing w:after="0" w:line="240" w:lineRule="auto"/>
              <w:rPr>
                <w:rFonts w:ascii="Arial" w:hAnsi="Arial" w:cs="Arial"/>
                <w:b/>
                <w:bCs/>
                <w:sz w:val="32"/>
                <w:szCs w:val="32"/>
              </w:rPr>
            </w:pPr>
            <w:r w:rsidRPr="0008698A">
              <w:rPr>
                <w:rFonts w:ascii="Arial" w:hAnsi="Arial" w:cs="Arial"/>
                <w:b/>
                <w:bCs/>
                <w:sz w:val="32"/>
                <w:szCs w:val="32"/>
              </w:rPr>
              <w:t>Klinik 1</w:t>
            </w:r>
          </w:p>
        </w:tc>
      </w:tr>
      <w:tr w:rsidR="00C061A4" w:rsidRPr="00E16E0F" w:rsidTr="007A257D">
        <w:trPr>
          <w:trHeight w:val="408"/>
        </w:trPr>
        <w:tc>
          <w:tcPr>
            <w:tcW w:w="1408" w:type="dxa"/>
            <w:tcBorders>
              <w:top w:val="nil"/>
              <w:left w:val="single" w:sz="4" w:space="0" w:color="auto"/>
              <w:bottom w:val="single" w:sz="4" w:space="0" w:color="auto"/>
              <w:right w:val="single" w:sz="4" w:space="0" w:color="auto"/>
            </w:tcBorders>
            <w:shd w:val="clear" w:color="auto" w:fill="auto"/>
            <w:vAlign w:val="bottom"/>
            <w:hideMark/>
          </w:tcPr>
          <w:p w:rsidR="00C061A4" w:rsidRPr="0008698A" w:rsidRDefault="00C061A4" w:rsidP="00C061A4">
            <w:pPr>
              <w:spacing w:after="0" w:line="240" w:lineRule="auto"/>
              <w:rPr>
                <w:rFonts w:ascii="Arial" w:hAnsi="Arial" w:cs="Arial"/>
                <w:sz w:val="32"/>
                <w:szCs w:val="32"/>
              </w:rPr>
            </w:pPr>
            <w:r w:rsidRPr="0008698A">
              <w:rPr>
                <w:rFonts w:ascii="Arial" w:hAnsi="Arial" w:cs="Arial"/>
                <w:sz w:val="32"/>
                <w:szCs w:val="32"/>
              </w:rPr>
              <w:t>Datum</w:t>
            </w:r>
          </w:p>
        </w:tc>
        <w:tc>
          <w:tcPr>
            <w:tcW w:w="2411" w:type="dxa"/>
            <w:tcBorders>
              <w:top w:val="nil"/>
              <w:left w:val="nil"/>
              <w:bottom w:val="single" w:sz="4" w:space="0" w:color="auto"/>
              <w:right w:val="single" w:sz="4" w:space="0" w:color="auto"/>
            </w:tcBorders>
            <w:shd w:val="clear" w:color="auto" w:fill="auto"/>
            <w:vAlign w:val="bottom"/>
            <w:hideMark/>
          </w:tcPr>
          <w:p w:rsidR="00C061A4" w:rsidRPr="0008698A" w:rsidRDefault="00C061A4" w:rsidP="00C061A4">
            <w:pPr>
              <w:spacing w:after="0" w:line="240" w:lineRule="auto"/>
              <w:rPr>
                <w:rFonts w:ascii="Arial" w:hAnsi="Arial" w:cs="Arial"/>
                <w:sz w:val="32"/>
                <w:szCs w:val="32"/>
              </w:rPr>
            </w:pPr>
            <w:r w:rsidRPr="0008698A">
              <w:rPr>
                <w:rFonts w:ascii="Arial" w:hAnsi="Arial" w:cs="Arial"/>
                <w:sz w:val="32"/>
                <w:szCs w:val="32"/>
              </w:rPr>
              <w:t>Thema</w:t>
            </w:r>
          </w:p>
        </w:tc>
        <w:tc>
          <w:tcPr>
            <w:tcW w:w="4233" w:type="dxa"/>
            <w:tcBorders>
              <w:top w:val="nil"/>
              <w:left w:val="nil"/>
              <w:bottom w:val="single" w:sz="4" w:space="0" w:color="auto"/>
              <w:right w:val="single" w:sz="4" w:space="0" w:color="auto"/>
            </w:tcBorders>
            <w:shd w:val="clear" w:color="auto" w:fill="auto"/>
            <w:vAlign w:val="bottom"/>
            <w:hideMark/>
          </w:tcPr>
          <w:p w:rsidR="00C061A4" w:rsidRPr="0008698A" w:rsidRDefault="00C061A4" w:rsidP="00C061A4">
            <w:pPr>
              <w:spacing w:after="0" w:line="240" w:lineRule="auto"/>
              <w:rPr>
                <w:rFonts w:ascii="Arial" w:hAnsi="Arial" w:cs="Arial"/>
                <w:sz w:val="32"/>
                <w:szCs w:val="32"/>
              </w:rPr>
            </w:pPr>
            <w:r w:rsidRPr="0008698A">
              <w:rPr>
                <w:rFonts w:ascii="Arial" w:hAnsi="Arial" w:cs="Arial"/>
                <w:sz w:val="32"/>
                <w:szCs w:val="32"/>
              </w:rPr>
              <w:t>Lernziel</w:t>
            </w:r>
          </w:p>
        </w:tc>
        <w:tc>
          <w:tcPr>
            <w:tcW w:w="2404" w:type="dxa"/>
            <w:tcBorders>
              <w:top w:val="nil"/>
              <w:left w:val="nil"/>
              <w:bottom w:val="single" w:sz="4" w:space="0" w:color="auto"/>
              <w:right w:val="single" w:sz="4" w:space="0" w:color="auto"/>
            </w:tcBorders>
            <w:shd w:val="clear" w:color="auto" w:fill="auto"/>
            <w:vAlign w:val="bottom"/>
            <w:hideMark/>
          </w:tcPr>
          <w:p w:rsidR="00C061A4" w:rsidRPr="0008698A" w:rsidRDefault="00C061A4" w:rsidP="00C061A4">
            <w:pPr>
              <w:spacing w:after="0" w:line="240" w:lineRule="auto"/>
              <w:rPr>
                <w:rFonts w:ascii="Arial" w:hAnsi="Arial" w:cs="Arial"/>
                <w:sz w:val="32"/>
                <w:szCs w:val="32"/>
              </w:rPr>
            </w:pPr>
            <w:r w:rsidRPr="0008698A">
              <w:rPr>
                <w:rFonts w:ascii="Arial" w:hAnsi="Arial" w:cs="Arial"/>
                <w:sz w:val="32"/>
                <w:szCs w:val="32"/>
              </w:rPr>
              <w:t>Dozent</w:t>
            </w:r>
          </w:p>
        </w:tc>
      </w:tr>
      <w:tr w:rsidR="007A257D"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7A257D" w:rsidRPr="0008698A" w:rsidRDefault="007A257D" w:rsidP="007A257D">
            <w:pPr>
              <w:spacing w:after="0" w:line="240" w:lineRule="auto"/>
              <w:rPr>
                <w:rFonts w:ascii="Calibri" w:hAnsi="Calibri" w:cs="Calibri"/>
                <w:sz w:val="22"/>
                <w:szCs w:val="22"/>
              </w:rPr>
            </w:pPr>
            <w:r w:rsidRPr="0008698A">
              <w:rPr>
                <w:rFonts w:ascii="Calibri" w:hAnsi="Calibri" w:cs="Calibri"/>
                <w:sz w:val="22"/>
                <w:szCs w:val="22"/>
              </w:rPr>
              <w:t>Montag, 19.06.2023</w:t>
            </w:r>
          </w:p>
        </w:tc>
        <w:tc>
          <w:tcPr>
            <w:tcW w:w="2411" w:type="dxa"/>
            <w:tcBorders>
              <w:top w:val="nil"/>
              <w:left w:val="nil"/>
              <w:bottom w:val="single" w:sz="4" w:space="0" w:color="auto"/>
              <w:right w:val="single" w:sz="4" w:space="0" w:color="auto"/>
            </w:tcBorders>
            <w:shd w:val="clear" w:color="auto" w:fill="auto"/>
            <w:noWrap/>
            <w:hideMark/>
          </w:tcPr>
          <w:p w:rsidR="007A257D" w:rsidRPr="005C475E" w:rsidRDefault="007A257D" w:rsidP="007A257D">
            <w:pPr>
              <w:contextualSpacing/>
              <w:rPr>
                <w:rFonts w:ascii="Arial" w:hAnsi="Arial" w:cs="Arial"/>
                <w:sz w:val="22"/>
                <w:szCs w:val="22"/>
              </w:rPr>
            </w:pPr>
            <w:r>
              <w:rPr>
                <w:rFonts w:ascii="Arial" w:hAnsi="Arial" w:cs="Arial"/>
                <w:sz w:val="22"/>
                <w:szCs w:val="22"/>
              </w:rPr>
              <w:t>Physiologie des Neugeborenen 1</w:t>
            </w:r>
          </w:p>
        </w:tc>
        <w:tc>
          <w:tcPr>
            <w:tcW w:w="4233" w:type="dxa"/>
            <w:tcBorders>
              <w:top w:val="nil"/>
              <w:left w:val="nil"/>
              <w:bottom w:val="single" w:sz="4" w:space="0" w:color="auto"/>
              <w:right w:val="single" w:sz="4" w:space="0" w:color="auto"/>
            </w:tcBorders>
            <w:shd w:val="clear" w:color="auto" w:fill="auto"/>
            <w:hideMark/>
          </w:tcPr>
          <w:p w:rsidR="007A257D" w:rsidRPr="005C475E" w:rsidRDefault="007A257D" w:rsidP="007A257D">
            <w:pPr>
              <w:contextualSpacing/>
              <w:rPr>
                <w:rFonts w:ascii="Arial" w:hAnsi="Arial" w:cs="Arial"/>
                <w:sz w:val="22"/>
                <w:szCs w:val="22"/>
              </w:rPr>
            </w:pPr>
            <w:r>
              <w:rPr>
                <w:rFonts w:ascii="Arial" w:hAnsi="Arial" w:cs="Arial"/>
                <w:sz w:val="22"/>
                <w:szCs w:val="22"/>
              </w:rPr>
              <w:t>Definition FG und Reifgeborenes, postnatale Anpassung</w:t>
            </w:r>
          </w:p>
        </w:tc>
        <w:tc>
          <w:tcPr>
            <w:tcW w:w="2404" w:type="dxa"/>
            <w:tcBorders>
              <w:top w:val="nil"/>
              <w:left w:val="nil"/>
              <w:bottom w:val="single" w:sz="4" w:space="0" w:color="auto"/>
              <w:right w:val="single" w:sz="4" w:space="0" w:color="auto"/>
            </w:tcBorders>
            <w:shd w:val="clear" w:color="auto" w:fill="auto"/>
            <w:hideMark/>
          </w:tcPr>
          <w:p w:rsidR="007A257D" w:rsidRPr="005C475E" w:rsidRDefault="007A257D" w:rsidP="007A257D">
            <w:pPr>
              <w:contextualSpacing/>
              <w:rPr>
                <w:rFonts w:ascii="Arial" w:hAnsi="Arial" w:cs="Arial"/>
                <w:sz w:val="22"/>
                <w:szCs w:val="22"/>
              </w:rPr>
            </w:pPr>
            <w:r>
              <w:rPr>
                <w:rFonts w:ascii="Arial" w:hAnsi="Arial" w:cs="Arial"/>
                <w:sz w:val="22"/>
                <w:szCs w:val="22"/>
              </w:rPr>
              <w:t>Hüning</w:t>
            </w:r>
          </w:p>
        </w:tc>
      </w:tr>
      <w:tr w:rsidR="007A257D"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7A257D" w:rsidRPr="0008698A" w:rsidRDefault="007A257D" w:rsidP="007A257D">
            <w:pPr>
              <w:spacing w:after="0" w:line="240" w:lineRule="auto"/>
              <w:rPr>
                <w:rFonts w:ascii="Calibri" w:hAnsi="Calibri" w:cs="Calibri"/>
                <w:sz w:val="22"/>
                <w:szCs w:val="22"/>
              </w:rPr>
            </w:pPr>
            <w:r w:rsidRPr="0008698A">
              <w:rPr>
                <w:rFonts w:ascii="Calibri" w:hAnsi="Calibri" w:cs="Calibri"/>
                <w:sz w:val="22"/>
                <w:szCs w:val="22"/>
              </w:rPr>
              <w:t>Dienstag, 20.06.2023</w:t>
            </w:r>
          </w:p>
        </w:tc>
        <w:tc>
          <w:tcPr>
            <w:tcW w:w="2411" w:type="dxa"/>
            <w:tcBorders>
              <w:top w:val="nil"/>
              <w:left w:val="nil"/>
              <w:bottom w:val="single" w:sz="4" w:space="0" w:color="auto"/>
              <w:right w:val="single" w:sz="4" w:space="0" w:color="auto"/>
            </w:tcBorders>
            <w:shd w:val="clear" w:color="auto" w:fill="auto"/>
            <w:noWrap/>
            <w:hideMark/>
          </w:tcPr>
          <w:p w:rsidR="007A257D" w:rsidRPr="005C475E" w:rsidRDefault="007A257D" w:rsidP="007A257D">
            <w:pPr>
              <w:contextualSpacing/>
              <w:rPr>
                <w:rFonts w:ascii="Arial" w:hAnsi="Arial" w:cs="Arial"/>
                <w:sz w:val="22"/>
                <w:szCs w:val="22"/>
              </w:rPr>
            </w:pPr>
            <w:r>
              <w:rPr>
                <w:rFonts w:ascii="Arial" w:hAnsi="Arial" w:cs="Arial"/>
                <w:sz w:val="22"/>
                <w:szCs w:val="22"/>
              </w:rPr>
              <w:t>Physiologie des Neugeborenen 2</w:t>
            </w:r>
          </w:p>
        </w:tc>
        <w:tc>
          <w:tcPr>
            <w:tcW w:w="4233" w:type="dxa"/>
            <w:tcBorders>
              <w:top w:val="nil"/>
              <w:left w:val="nil"/>
              <w:bottom w:val="single" w:sz="4" w:space="0" w:color="auto"/>
              <w:right w:val="single" w:sz="4" w:space="0" w:color="auto"/>
            </w:tcBorders>
            <w:shd w:val="clear" w:color="auto" w:fill="auto"/>
            <w:hideMark/>
          </w:tcPr>
          <w:p w:rsidR="007A257D" w:rsidRPr="005C475E" w:rsidRDefault="007A257D" w:rsidP="007A257D">
            <w:pPr>
              <w:contextualSpacing/>
              <w:rPr>
                <w:rFonts w:ascii="Arial" w:hAnsi="Arial" w:cs="Arial"/>
                <w:sz w:val="22"/>
                <w:szCs w:val="22"/>
              </w:rPr>
            </w:pPr>
            <w:r>
              <w:rPr>
                <w:rFonts w:ascii="Arial" w:hAnsi="Arial" w:cs="Arial"/>
                <w:sz w:val="22"/>
                <w:szCs w:val="22"/>
              </w:rPr>
              <w:t>U1-U3, Stoffwechselscreening, Hypothyreose, Ernährung, SIDS</w:t>
            </w:r>
          </w:p>
        </w:tc>
        <w:tc>
          <w:tcPr>
            <w:tcW w:w="2404" w:type="dxa"/>
            <w:tcBorders>
              <w:top w:val="nil"/>
              <w:left w:val="nil"/>
              <w:bottom w:val="single" w:sz="4" w:space="0" w:color="auto"/>
              <w:right w:val="single" w:sz="4" w:space="0" w:color="auto"/>
            </w:tcBorders>
            <w:shd w:val="clear" w:color="auto" w:fill="auto"/>
            <w:hideMark/>
          </w:tcPr>
          <w:p w:rsidR="007A257D" w:rsidRDefault="007A257D" w:rsidP="007A257D">
            <w:pPr>
              <w:contextualSpacing/>
              <w:rPr>
                <w:rFonts w:ascii="Arial" w:hAnsi="Arial" w:cs="Arial"/>
                <w:sz w:val="22"/>
                <w:szCs w:val="22"/>
              </w:rPr>
            </w:pPr>
            <w:r>
              <w:rPr>
                <w:rFonts w:ascii="Arial" w:hAnsi="Arial" w:cs="Arial"/>
                <w:sz w:val="22"/>
                <w:szCs w:val="22"/>
              </w:rPr>
              <w:t>Bruns</w:t>
            </w:r>
          </w:p>
          <w:p w:rsidR="007A257D" w:rsidRPr="005C475E" w:rsidRDefault="007A257D" w:rsidP="007A257D">
            <w:pPr>
              <w:contextualSpacing/>
              <w:rPr>
                <w:rFonts w:ascii="Arial" w:hAnsi="Arial" w:cs="Arial"/>
                <w:sz w:val="22"/>
                <w:szCs w:val="22"/>
              </w:rPr>
            </w:pPr>
          </w:p>
        </w:tc>
      </w:tr>
      <w:tr w:rsidR="007A257D"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7A257D" w:rsidRPr="0008698A" w:rsidRDefault="007A257D" w:rsidP="007A257D">
            <w:pPr>
              <w:spacing w:after="0" w:line="240" w:lineRule="auto"/>
              <w:rPr>
                <w:rFonts w:ascii="Calibri" w:hAnsi="Calibri" w:cs="Calibri"/>
                <w:sz w:val="22"/>
                <w:szCs w:val="22"/>
              </w:rPr>
            </w:pPr>
            <w:r w:rsidRPr="0008698A">
              <w:rPr>
                <w:rFonts w:ascii="Calibri" w:hAnsi="Calibri" w:cs="Calibri"/>
                <w:sz w:val="22"/>
                <w:szCs w:val="22"/>
              </w:rPr>
              <w:t>Donnerstag, 22.06.2023</w:t>
            </w:r>
          </w:p>
        </w:tc>
        <w:tc>
          <w:tcPr>
            <w:tcW w:w="2411" w:type="dxa"/>
            <w:tcBorders>
              <w:top w:val="nil"/>
              <w:left w:val="nil"/>
              <w:bottom w:val="single" w:sz="4" w:space="0" w:color="auto"/>
              <w:right w:val="single" w:sz="4" w:space="0" w:color="auto"/>
            </w:tcBorders>
            <w:shd w:val="clear" w:color="auto" w:fill="auto"/>
            <w:noWrap/>
            <w:hideMark/>
          </w:tcPr>
          <w:p w:rsidR="007A257D" w:rsidRPr="00A81F98" w:rsidRDefault="007A257D" w:rsidP="007A257D">
            <w:pPr>
              <w:rPr>
                <w:rFonts w:ascii="Arial" w:hAnsi="Arial" w:cs="Arial"/>
              </w:rPr>
            </w:pPr>
            <w:proofErr w:type="spellStart"/>
            <w:r w:rsidRPr="00A81F98">
              <w:rPr>
                <w:rFonts w:ascii="Arial" w:hAnsi="Arial" w:cs="Arial"/>
              </w:rPr>
              <w:t>Neonatale</w:t>
            </w:r>
            <w:proofErr w:type="spellEnd"/>
            <w:r w:rsidRPr="00A81F98">
              <w:rPr>
                <w:rFonts w:ascii="Arial" w:hAnsi="Arial" w:cs="Arial"/>
              </w:rPr>
              <w:t xml:space="preserve"> Hirnschädigung</w:t>
            </w:r>
            <w:r>
              <w:rPr>
                <w:rFonts w:ascii="Arial" w:hAnsi="Arial" w:cs="Arial"/>
              </w:rPr>
              <w:t xml:space="preserve"> 1</w:t>
            </w:r>
          </w:p>
        </w:tc>
        <w:tc>
          <w:tcPr>
            <w:tcW w:w="4233" w:type="dxa"/>
            <w:tcBorders>
              <w:top w:val="nil"/>
              <w:left w:val="nil"/>
              <w:bottom w:val="single" w:sz="4" w:space="0" w:color="auto"/>
              <w:right w:val="single" w:sz="4" w:space="0" w:color="auto"/>
            </w:tcBorders>
            <w:shd w:val="clear" w:color="auto" w:fill="auto"/>
            <w:hideMark/>
          </w:tcPr>
          <w:p w:rsidR="007A257D" w:rsidRPr="00A81F98" w:rsidRDefault="007A257D" w:rsidP="007A257D">
            <w:pPr>
              <w:rPr>
                <w:rFonts w:ascii="Arial" w:hAnsi="Arial" w:cs="Arial"/>
              </w:rPr>
            </w:pPr>
          </w:p>
        </w:tc>
        <w:tc>
          <w:tcPr>
            <w:tcW w:w="2404" w:type="dxa"/>
            <w:tcBorders>
              <w:top w:val="nil"/>
              <w:left w:val="nil"/>
              <w:bottom w:val="single" w:sz="4" w:space="0" w:color="auto"/>
              <w:right w:val="single" w:sz="4" w:space="0" w:color="auto"/>
            </w:tcBorders>
            <w:shd w:val="clear" w:color="auto" w:fill="auto"/>
            <w:hideMark/>
          </w:tcPr>
          <w:p w:rsidR="007A257D" w:rsidRDefault="007A257D" w:rsidP="007A257D">
            <w:pPr>
              <w:rPr>
                <w:rFonts w:ascii="Arial" w:hAnsi="Arial" w:cs="Arial"/>
              </w:rPr>
            </w:pPr>
            <w:r w:rsidRPr="00A81F98">
              <w:rPr>
                <w:rFonts w:ascii="Arial" w:hAnsi="Arial" w:cs="Arial"/>
              </w:rPr>
              <w:t>Prager</w:t>
            </w:r>
          </w:p>
          <w:p w:rsidR="007A257D" w:rsidRPr="00A81F98" w:rsidRDefault="007A257D" w:rsidP="007A257D">
            <w:pPr>
              <w:rPr>
                <w:rFonts w:ascii="Arial" w:hAnsi="Arial" w:cs="Arial"/>
              </w:rPr>
            </w:pPr>
          </w:p>
        </w:tc>
      </w:tr>
      <w:tr w:rsidR="007A257D"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7A257D" w:rsidRPr="0008698A" w:rsidRDefault="007A257D" w:rsidP="007A257D">
            <w:pPr>
              <w:spacing w:after="0" w:line="240" w:lineRule="auto"/>
              <w:rPr>
                <w:rFonts w:ascii="Calibri" w:hAnsi="Calibri" w:cs="Calibri"/>
                <w:sz w:val="22"/>
                <w:szCs w:val="22"/>
              </w:rPr>
            </w:pPr>
            <w:r w:rsidRPr="0008698A">
              <w:rPr>
                <w:rFonts w:ascii="Calibri" w:hAnsi="Calibri" w:cs="Calibri"/>
                <w:sz w:val="22"/>
                <w:szCs w:val="22"/>
              </w:rPr>
              <w:t>Montag, 26.06.2023</w:t>
            </w:r>
          </w:p>
        </w:tc>
        <w:tc>
          <w:tcPr>
            <w:tcW w:w="2411" w:type="dxa"/>
            <w:tcBorders>
              <w:top w:val="nil"/>
              <w:left w:val="nil"/>
              <w:bottom w:val="single" w:sz="4" w:space="0" w:color="auto"/>
              <w:right w:val="single" w:sz="4" w:space="0" w:color="auto"/>
            </w:tcBorders>
            <w:shd w:val="clear" w:color="auto" w:fill="auto"/>
            <w:noWrap/>
            <w:hideMark/>
          </w:tcPr>
          <w:p w:rsidR="007A257D" w:rsidRPr="00A81F98" w:rsidRDefault="007A257D" w:rsidP="007A257D">
            <w:pPr>
              <w:rPr>
                <w:rFonts w:ascii="Arial" w:hAnsi="Arial" w:cs="Arial"/>
              </w:rPr>
            </w:pPr>
            <w:proofErr w:type="spellStart"/>
            <w:r w:rsidRPr="00A81F98">
              <w:rPr>
                <w:rFonts w:ascii="Arial" w:hAnsi="Arial" w:cs="Arial"/>
              </w:rPr>
              <w:t>Neonatale</w:t>
            </w:r>
            <w:proofErr w:type="spellEnd"/>
            <w:r w:rsidRPr="00A81F98">
              <w:rPr>
                <w:rFonts w:ascii="Arial" w:hAnsi="Arial" w:cs="Arial"/>
              </w:rPr>
              <w:t xml:space="preserve"> Hirnschädigung</w:t>
            </w:r>
            <w:r>
              <w:rPr>
                <w:rFonts w:ascii="Arial" w:hAnsi="Arial" w:cs="Arial"/>
              </w:rPr>
              <w:t xml:space="preserve"> 2</w:t>
            </w:r>
          </w:p>
        </w:tc>
        <w:tc>
          <w:tcPr>
            <w:tcW w:w="4233" w:type="dxa"/>
            <w:tcBorders>
              <w:top w:val="nil"/>
              <w:left w:val="nil"/>
              <w:bottom w:val="single" w:sz="4" w:space="0" w:color="auto"/>
              <w:right w:val="single" w:sz="4" w:space="0" w:color="auto"/>
            </w:tcBorders>
            <w:shd w:val="clear" w:color="auto" w:fill="auto"/>
            <w:hideMark/>
          </w:tcPr>
          <w:p w:rsidR="007A257D" w:rsidRPr="00A81F98" w:rsidRDefault="007A257D" w:rsidP="007A257D">
            <w:pPr>
              <w:rPr>
                <w:rFonts w:ascii="Arial" w:hAnsi="Arial" w:cs="Arial"/>
              </w:rPr>
            </w:pPr>
            <w:r w:rsidRPr="00A81F98">
              <w:rPr>
                <w:rFonts w:ascii="Arial" w:hAnsi="Arial" w:cs="Arial"/>
              </w:rPr>
              <w:t xml:space="preserve">Asphyxie, </w:t>
            </w:r>
            <w:proofErr w:type="spellStart"/>
            <w:r w:rsidRPr="00A81F98">
              <w:rPr>
                <w:rFonts w:ascii="Arial" w:hAnsi="Arial" w:cs="Arial"/>
              </w:rPr>
              <w:t>etc</w:t>
            </w:r>
            <w:proofErr w:type="spellEnd"/>
          </w:p>
        </w:tc>
        <w:tc>
          <w:tcPr>
            <w:tcW w:w="2404" w:type="dxa"/>
            <w:tcBorders>
              <w:top w:val="nil"/>
              <w:left w:val="nil"/>
              <w:bottom w:val="single" w:sz="4" w:space="0" w:color="auto"/>
              <w:right w:val="single" w:sz="4" w:space="0" w:color="auto"/>
            </w:tcBorders>
            <w:shd w:val="clear" w:color="auto" w:fill="auto"/>
            <w:hideMark/>
          </w:tcPr>
          <w:p w:rsidR="007A257D" w:rsidRDefault="007A257D" w:rsidP="007A257D">
            <w:pPr>
              <w:rPr>
                <w:rFonts w:ascii="Arial" w:hAnsi="Arial" w:cs="Arial"/>
              </w:rPr>
            </w:pPr>
            <w:r w:rsidRPr="00A81F98">
              <w:rPr>
                <w:rFonts w:ascii="Arial" w:hAnsi="Arial" w:cs="Arial"/>
              </w:rPr>
              <w:t>Prager</w:t>
            </w:r>
          </w:p>
          <w:p w:rsidR="007A257D" w:rsidRPr="00A81F98" w:rsidRDefault="007A257D" w:rsidP="007A257D">
            <w:pPr>
              <w:rPr>
                <w:rFonts w:ascii="Arial" w:hAnsi="Arial" w:cs="Arial"/>
              </w:rPr>
            </w:pPr>
          </w:p>
        </w:tc>
      </w:tr>
      <w:tr w:rsidR="007A257D"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7A257D" w:rsidRPr="0008698A" w:rsidRDefault="007A257D" w:rsidP="007A257D">
            <w:pPr>
              <w:spacing w:after="0" w:line="240" w:lineRule="auto"/>
              <w:rPr>
                <w:rFonts w:ascii="Calibri" w:hAnsi="Calibri" w:cs="Calibri"/>
                <w:sz w:val="22"/>
                <w:szCs w:val="22"/>
              </w:rPr>
            </w:pPr>
            <w:r w:rsidRPr="0008698A">
              <w:rPr>
                <w:rFonts w:ascii="Calibri" w:hAnsi="Calibri" w:cs="Calibri"/>
                <w:sz w:val="22"/>
                <w:szCs w:val="22"/>
              </w:rPr>
              <w:t>Dienstag, 27.06.2023</w:t>
            </w:r>
          </w:p>
        </w:tc>
        <w:tc>
          <w:tcPr>
            <w:tcW w:w="2411" w:type="dxa"/>
            <w:tcBorders>
              <w:top w:val="nil"/>
              <w:left w:val="nil"/>
              <w:bottom w:val="single" w:sz="4" w:space="0" w:color="auto"/>
              <w:right w:val="single" w:sz="4" w:space="0" w:color="auto"/>
            </w:tcBorders>
            <w:shd w:val="clear" w:color="auto" w:fill="auto"/>
            <w:noWrap/>
            <w:hideMark/>
          </w:tcPr>
          <w:p w:rsidR="007A257D" w:rsidRPr="005C475E" w:rsidRDefault="007A257D" w:rsidP="007A257D">
            <w:pPr>
              <w:contextualSpacing/>
              <w:rPr>
                <w:rFonts w:ascii="Arial" w:hAnsi="Arial" w:cs="Arial"/>
                <w:sz w:val="22"/>
                <w:szCs w:val="22"/>
              </w:rPr>
            </w:pPr>
            <w:r>
              <w:rPr>
                <w:rFonts w:ascii="Arial" w:hAnsi="Arial" w:cs="Arial"/>
                <w:sz w:val="22"/>
                <w:szCs w:val="22"/>
              </w:rPr>
              <w:t>Epilepsie</w:t>
            </w:r>
          </w:p>
        </w:tc>
        <w:tc>
          <w:tcPr>
            <w:tcW w:w="4233" w:type="dxa"/>
            <w:tcBorders>
              <w:top w:val="nil"/>
              <w:left w:val="nil"/>
              <w:bottom w:val="single" w:sz="4" w:space="0" w:color="auto"/>
              <w:right w:val="single" w:sz="4" w:space="0" w:color="auto"/>
            </w:tcBorders>
            <w:shd w:val="clear" w:color="auto" w:fill="auto"/>
            <w:hideMark/>
          </w:tcPr>
          <w:p w:rsidR="007A257D" w:rsidRPr="005C475E" w:rsidRDefault="007A257D" w:rsidP="007A257D">
            <w:pPr>
              <w:contextualSpacing/>
              <w:rPr>
                <w:rFonts w:ascii="Arial" w:hAnsi="Arial" w:cs="Arial"/>
                <w:sz w:val="22"/>
                <w:szCs w:val="22"/>
              </w:rPr>
            </w:pPr>
            <w:r>
              <w:rPr>
                <w:rFonts w:ascii="Arial" w:hAnsi="Arial" w:cs="Arial"/>
                <w:sz w:val="22"/>
                <w:szCs w:val="22"/>
              </w:rPr>
              <w:t>Diagnostik und Therapie von Krampfan</w:t>
            </w:r>
            <w:bookmarkStart w:id="0" w:name="_GoBack"/>
            <w:bookmarkEnd w:id="0"/>
            <w:r>
              <w:rPr>
                <w:rFonts w:ascii="Arial" w:hAnsi="Arial" w:cs="Arial"/>
                <w:sz w:val="22"/>
                <w:szCs w:val="22"/>
              </w:rPr>
              <w:t>fällen, Fieberkrampf</w:t>
            </w:r>
          </w:p>
        </w:tc>
        <w:tc>
          <w:tcPr>
            <w:tcW w:w="2404" w:type="dxa"/>
            <w:tcBorders>
              <w:top w:val="nil"/>
              <w:left w:val="nil"/>
              <w:bottom w:val="single" w:sz="4" w:space="0" w:color="auto"/>
              <w:right w:val="single" w:sz="4" w:space="0" w:color="auto"/>
            </w:tcBorders>
            <w:shd w:val="clear" w:color="auto" w:fill="auto"/>
            <w:hideMark/>
          </w:tcPr>
          <w:p w:rsidR="007A257D" w:rsidRDefault="007A257D" w:rsidP="007A257D">
            <w:pPr>
              <w:contextualSpacing/>
              <w:rPr>
                <w:rFonts w:ascii="Arial" w:hAnsi="Arial" w:cs="Arial"/>
                <w:sz w:val="22"/>
                <w:szCs w:val="22"/>
              </w:rPr>
            </w:pPr>
            <w:r>
              <w:rPr>
                <w:rFonts w:ascii="Arial" w:hAnsi="Arial" w:cs="Arial"/>
                <w:sz w:val="22"/>
                <w:szCs w:val="22"/>
              </w:rPr>
              <w:t>Della Marina</w:t>
            </w:r>
          </w:p>
          <w:p w:rsidR="007A257D" w:rsidRPr="005C475E" w:rsidRDefault="007A257D" w:rsidP="007A257D">
            <w:pPr>
              <w:contextualSpacing/>
              <w:rPr>
                <w:rFonts w:ascii="Arial" w:hAnsi="Arial" w:cs="Arial"/>
                <w:sz w:val="22"/>
                <w:szCs w:val="22"/>
              </w:rPr>
            </w:pPr>
          </w:p>
        </w:tc>
      </w:tr>
      <w:tr w:rsidR="007A257D"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7A257D" w:rsidRPr="0008698A" w:rsidRDefault="007A257D" w:rsidP="007A257D">
            <w:pPr>
              <w:spacing w:after="0" w:line="240" w:lineRule="auto"/>
              <w:rPr>
                <w:rFonts w:ascii="Calibri" w:hAnsi="Calibri" w:cs="Calibri"/>
                <w:sz w:val="22"/>
                <w:szCs w:val="22"/>
              </w:rPr>
            </w:pPr>
            <w:r w:rsidRPr="0008698A">
              <w:rPr>
                <w:rFonts w:ascii="Calibri" w:hAnsi="Calibri" w:cs="Calibri"/>
                <w:sz w:val="22"/>
                <w:szCs w:val="22"/>
              </w:rPr>
              <w:t>Donnerstag, 29.06.2023</w:t>
            </w:r>
          </w:p>
        </w:tc>
        <w:tc>
          <w:tcPr>
            <w:tcW w:w="2411" w:type="dxa"/>
            <w:tcBorders>
              <w:top w:val="nil"/>
              <w:left w:val="nil"/>
              <w:bottom w:val="single" w:sz="4" w:space="0" w:color="auto"/>
              <w:right w:val="single" w:sz="4" w:space="0" w:color="auto"/>
            </w:tcBorders>
            <w:shd w:val="clear" w:color="auto" w:fill="auto"/>
            <w:noWrap/>
            <w:hideMark/>
          </w:tcPr>
          <w:p w:rsidR="007A257D" w:rsidRPr="005C475E" w:rsidRDefault="007A257D" w:rsidP="007A257D">
            <w:pPr>
              <w:contextualSpacing/>
              <w:rPr>
                <w:rFonts w:ascii="Arial" w:hAnsi="Arial" w:cs="Arial"/>
                <w:sz w:val="22"/>
                <w:szCs w:val="22"/>
              </w:rPr>
            </w:pPr>
            <w:proofErr w:type="spellStart"/>
            <w:r w:rsidRPr="005C475E">
              <w:rPr>
                <w:rFonts w:ascii="Arial" w:hAnsi="Arial" w:cs="Arial"/>
                <w:sz w:val="22"/>
                <w:szCs w:val="22"/>
              </w:rPr>
              <w:t>Neugeboreneninfektionen</w:t>
            </w:r>
            <w:proofErr w:type="spellEnd"/>
          </w:p>
        </w:tc>
        <w:tc>
          <w:tcPr>
            <w:tcW w:w="4233" w:type="dxa"/>
            <w:tcBorders>
              <w:top w:val="nil"/>
              <w:left w:val="nil"/>
              <w:bottom w:val="single" w:sz="4" w:space="0" w:color="auto"/>
              <w:right w:val="single" w:sz="4" w:space="0" w:color="auto"/>
            </w:tcBorders>
            <w:shd w:val="clear" w:color="auto" w:fill="auto"/>
            <w:hideMark/>
          </w:tcPr>
          <w:p w:rsidR="007A257D" w:rsidRPr="005C475E" w:rsidRDefault="007A257D" w:rsidP="007A257D">
            <w:pPr>
              <w:contextualSpacing/>
              <w:rPr>
                <w:rFonts w:ascii="Arial" w:hAnsi="Arial" w:cs="Arial"/>
                <w:sz w:val="22"/>
                <w:szCs w:val="22"/>
              </w:rPr>
            </w:pPr>
            <w:r w:rsidRPr="005C475E">
              <w:rPr>
                <w:rFonts w:ascii="Arial" w:hAnsi="Arial" w:cs="Arial"/>
                <w:sz w:val="22"/>
                <w:szCs w:val="22"/>
              </w:rPr>
              <w:t>Infektionserreger, NG-Sepsis</w:t>
            </w:r>
          </w:p>
        </w:tc>
        <w:tc>
          <w:tcPr>
            <w:tcW w:w="2404" w:type="dxa"/>
            <w:tcBorders>
              <w:top w:val="nil"/>
              <w:left w:val="nil"/>
              <w:bottom w:val="single" w:sz="4" w:space="0" w:color="auto"/>
              <w:right w:val="single" w:sz="4" w:space="0" w:color="auto"/>
            </w:tcBorders>
            <w:shd w:val="clear" w:color="auto" w:fill="auto"/>
            <w:hideMark/>
          </w:tcPr>
          <w:p w:rsidR="007A257D" w:rsidRPr="005C475E" w:rsidRDefault="007A257D" w:rsidP="007A257D">
            <w:pPr>
              <w:contextualSpacing/>
              <w:rPr>
                <w:rFonts w:ascii="Arial" w:hAnsi="Arial" w:cs="Arial"/>
                <w:sz w:val="22"/>
                <w:szCs w:val="22"/>
              </w:rPr>
            </w:pPr>
            <w:r w:rsidRPr="005C475E">
              <w:rPr>
                <w:rFonts w:ascii="Arial" w:hAnsi="Arial" w:cs="Arial"/>
                <w:sz w:val="22"/>
                <w:szCs w:val="22"/>
              </w:rPr>
              <w:t>Stein</w:t>
            </w:r>
          </w:p>
        </w:tc>
      </w:tr>
      <w:tr w:rsidR="007A257D"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7A257D" w:rsidRPr="0008698A" w:rsidRDefault="007A257D" w:rsidP="007A257D">
            <w:pPr>
              <w:spacing w:after="0" w:line="240" w:lineRule="auto"/>
              <w:rPr>
                <w:rFonts w:ascii="Calibri" w:hAnsi="Calibri" w:cs="Calibri"/>
                <w:sz w:val="22"/>
                <w:szCs w:val="22"/>
              </w:rPr>
            </w:pPr>
            <w:r w:rsidRPr="0008698A">
              <w:rPr>
                <w:rFonts w:ascii="Calibri" w:hAnsi="Calibri" w:cs="Calibri"/>
                <w:sz w:val="22"/>
                <w:szCs w:val="22"/>
              </w:rPr>
              <w:t>Montag, 03.07.2023</w:t>
            </w:r>
          </w:p>
        </w:tc>
        <w:tc>
          <w:tcPr>
            <w:tcW w:w="2411" w:type="dxa"/>
            <w:tcBorders>
              <w:top w:val="nil"/>
              <w:left w:val="nil"/>
              <w:bottom w:val="single" w:sz="4" w:space="0" w:color="auto"/>
              <w:right w:val="single" w:sz="4" w:space="0" w:color="auto"/>
            </w:tcBorders>
            <w:shd w:val="clear" w:color="auto" w:fill="auto"/>
            <w:noWrap/>
            <w:hideMark/>
          </w:tcPr>
          <w:p w:rsidR="007A257D" w:rsidRPr="005C475E" w:rsidRDefault="007A257D" w:rsidP="007A257D">
            <w:pPr>
              <w:contextualSpacing/>
              <w:rPr>
                <w:rFonts w:ascii="Arial" w:hAnsi="Arial" w:cs="Arial"/>
                <w:sz w:val="22"/>
                <w:szCs w:val="22"/>
              </w:rPr>
            </w:pPr>
            <w:r>
              <w:rPr>
                <w:rFonts w:ascii="Arial" w:hAnsi="Arial" w:cs="Arial"/>
                <w:sz w:val="22"/>
                <w:szCs w:val="22"/>
              </w:rPr>
              <w:t>Atemstörung des Neugeborenen</w:t>
            </w:r>
          </w:p>
        </w:tc>
        <w:tc>
          <w:tcPr>
            <w:tcW w:w="4233" w:type="dxa"/>
            <w:tcBorders>
              <w:top w:val="nil"/>
              <w:left w:val="nil"/>
              <w:bottom w:val="single" w:sz="4" w:space="0" w:color="auto"/>
              <w:right w:val="single" w:sz="4" w:space="0" w:color="auto"/>
            </w:tcBorders>
            <w:shd w:val="clear" w:color="auto" w:fill="auto"/>
            <w:hideMark/>
          </w:tcPr>
          <w:p w:rsidR="007A257D" w:rsidRPr="005C475E" w:rsidRDefault="007A257D" w:rsidP="007A257D">
            <w:pPr>
              <w:contextualSpacing/>
              <w:rPr>
                <w:rFonts w:ascii="Arial" w:hAnsi="Arial" w:cs="Arial"/>
                <w:sz w:val="22"/>
                <w:szCs w:val="22"/>
              </w:rPr>
            </w:pPr>
            <w:r>
              <w:rPr>
                <w:rFonts w:ascii="Arial" w:hAnsi="Arial" w:cs="Arial"/>
                <w:sz w:val="22"/>
                <w:szCs w:val="22"/>
              </w:rPr>
              <w:t xml:space="preserve">Atemnotsyndrom des FG, </w:t>
            </w:r>
            <w:proofErr w:type="spellStart"/>
            <w:r>
              <w:rPr>
                <w:rFonts w:ascii="Arial" w:hAnsi="Arial" w:cs="Arial"/>
                <w:sz w:val="22"/>
                <w:szCs w:val="22"/>
              </w:rPr>
              <w:t>Differenitaldiagnosen</w:t>
            </w:r>
            <w:proofErr w:type="spellEnd"/>
            <w:r>
              <w:rPr>
                <w:rFonts w:ascii="Arial" w:hAnsi="Arial" w:cs="Arial"/>
                <w:sz w:val="22"/>
                <w:szCs w:val="22"/>
              </w:rPr>
              <w:t>, Pathophysiologie, Prophylaxe, Therapie</w:t>
            </w:r>
          </w:p>
        </w:tc>
        <w:tc>
          <w:tcPr>
            <w:tcW w:w="2404" w:type="dxa"/>
            <w:tcBorders>
              <w:top w:val="nil"/>
              <w:left w:val="nil"/>
              <w:bottom w:val="single" w:sz="4" w:space="0" w:color="auto"/>
              <w:right w:val="single" w:sz="4" w:space="0" w:color="auto"/>
            </w:tcBorders>
            <w:shd w:val="clear" w:color="auto" w:fill="auto"/>
            <w:hideMark/>
          </w:tcPr>
          <w:p w:rsidR="007A257D" w:rsidRPr="005C475E" w:rsidRDefault="007A257D" w:rsidP="007A257D">
            <w:pPr>
              <w:contextualSpacing/>
              <w:rPr>
                <w:rFonts w:ascii="Arial" w:hAnsi="Arial" w:cs="Arial"/>
                <w:sz w:val="22"/>
                <w:szCs w:val="22"/>
              </w:rPr>
            </w:pPr>
            <w:r>
              <w:rPr>
                <w:rFonts w:ascii="Arial" w:hAnsi="Arial" w:cs="Arial"/>
                <w:sz w:val="22"/>
                <w:szCs w:val="22"/>
              </w:rPr>
              <w:t>Stein</w:t>
            </w:r>
          </w:p>
        </w:tc>
      </w:tr>
      <w:tr w:rsidR="007A257D"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7A257D" w:rsidRPr="0008698A" w:rsidRDefault="007A257D" w:rsidP="007A257D">
            <w:pPr>
              <w:spacing w:after="0" w:line="240" w:lineRule="auto"/>
              <w:rPr>
                <w:rFonts w:ascii="Calibri" w:hAnsi="Calibri" w:cs="Calibri"/>
                <w:sz w:val="22"/>
                <w:szCs w:val="22"/>
              </w:rPr>
            </w:pPr>
            <w:r w:rsidRPr="0008698A">
              <w:rPr>
                <w:rFonts w:ascii="Calibri" w:hAnsi="Calibri" w:cs="Calibri"/>
                <w:sz w:val="22"/>
                <w:szCs w:val="22"/>
              </w:rPr>
              <w:t>Dienstag, 04.07.2023</w:t>
            </w:r>
          </w:p>
        </w:tc>
        <w:tc>
          <w:tcPr>
            <w:tcW w:w="2411" w:type="dxa"/>
            <w:tcBorders>
              <w:top w:val="nil"/>
              <w:left w:val="nil"/>
              <w:bottom w:val="single" w:sz="4" w:space="0" w:color="auto"/>
              <w:right w:val="single" w:sz="4" w:space="0" w:color="auto"/>
            </w:tcBorders>
            <w:shd w:val="clear" w:color="auto" w:fill="auto"/>
            <w:noWrap/>
            <w:hideMark/>
          </w:tcPr>
          <w:p w:rsidR="007A257D" w:rsidRPr="005C475E" w:rsidRDefault="007A257D" w:rsidP="007A257D">
            <w:pPr>
              <w:contextualSpacing/>
              <w:rPr>
                <w:rFonts w:ascii="Arial" w:hAnsi="Arial" w:cs="Arial"/>
                <w:sz w:val="22"/>
                <w:szCs w:val="22"/>
              </w:rPr>
            </w:pPr>
            <w:r>
              <w:rPr>
                <w:rFonts w:ascii="Arial" w:hAnsi="Arial" w:cs="Arial"/>
                <w:sz w:val="22"/>
                <w:szCs w:val="22"/>
              </w:rPr>
              <w:t>Stoffwechselerkrankungen</w:t>
            </w:r>
          </w:p>
        </w:tc>
        <w:tc>
          <w:tcPr>
            <w:tcW w:w="4233" w:type="dxa"/>
            <w:tcBorders>
              <w:top w:val="nil"/>
              <w:left w:val="nil"/>
              <w:bottom w:val="single" w:sz="4" w:space="0" w:color="auto"/>
              <w:right w:val="single" w:sz="4" w:space="0" w:color="auto"/>
            </w:tcBorders>
            <w:shd w:val="clear" w:color="auto" w:fill="auto"/>
            <w:hideMark/>
          </w:tcPr>
          <w:p w:rsidR="007A257D" w:rsidRPr="005C475E" w:rsidRDefault="007A257D" w:rsidP="007A257D">
            <w:pPr>
              <w:contextualSpacing/>
              <w:rPr>
                <w:rFonts w:ascii="Arial" w:hAnsi="Arial" w:cs="Arial"/>
                <w:sz w:val="22"/>
                <w:szCs w:val="22"/>
              </w:rPr>
            </w:pPr>
            <w:proofErr w:type="spellStart"/>
            <w:r>
              <w:rPr>
                <w:rFonts w:ascii="Arial" w:hAnsi="Arial" w:cs="Arial"/>
                <w:sz w:val="22"/>
                <w:szCs w:val="22"/>
              </w:rPr>
              <w:t>Glycogenose</w:t>
            </w:r>
            <w:proofErr w:type="spellEnd"/>
            <w:r>
              <w:rPr>
                <w:rFonts w:ascii="Arial" w:hAnsi="Arial" w:cs="Arial"/>
                <w:sz w:val="22"/>
                <w:szCs w:val="22"/>
              </w:rPr>
              <w:t xml:space="preserve"> Typ I, </w:t>
            </w:r>
            <w:proofErr w:type="spellStart"/>
            <w:r>
              <w:rPr>
                <w:rFonts w:ascii="Arial" w:hAnsi="Arial" w:cs="Arial"/>
                <w:sz w:val="22"/>
                <w:szCs w:val="22"/>
              </w:rPr>
              <w:t>Mukopolysaccharidosen</w:t>
            </w:r>
            <w:proofErr w:type="spellEnd"/>
          </w:p>
        </w:tc>
        <w:tc>
          <w:tcPr>
            <w:tcW w:w="2404" w:type="dxa"/>
            <w:tcBorders>
              <w:top w:val="nil"/>
              <w:left w:val="nil"/>
              <w:bottom w:val="single" w:sz="4" w:space="0" w:color="auto"/>
              <w:right w:val="single" w:sz="4" w:space="0" w:color="auto"/>
            </w:tcBorders>
            <w:shd w:val="clear" w:color="auto" w:fill="auto"/>
            <w:hideMark/>
          </w:tcPr>
          <w:p w:rsidR="007A257D" w:rsidRDefault="007A257D" w:rsidP="007A257D">
            <w:pPr>
              <w:contextualSpacing/>
              <w:rPr>
                <w:rFonts w:ascii="Arial" w:hAnsi="Arial" w:cs="Arial"/>
                <w:sz w:val="22"/>
                <w:szCs w:val="22"/>
              </w:rPr>
            </w:pPr>
            <w:r>
              <w:rPr>
                <w:rFonts w:ascii="Arial" w:hAnsi="Arial" w:cs="Arial"/>
                <w:sz w:val="22"/>
                <w:szCs w:val="22"/>
              </w:rPr>
              <w:t>Kölbel</w:t>
            </w:r>
          </w:p>
          <w:p w:rsidR="007A257D" w:rsidRPr="005C475E" w:rsidRDefault="007A257D" w:rsidP="007A257D">
            <w:pPr>
              <w:contextualSpacing/>
              <w:rPr>
                <w:rFonts w:ascii="Arial" w:hAnsi="Arial" w:cs="Arial"/>
                <w:sz w:val="22"/>
                <w:szCs w:val="22"/>
              </w:rPr>
            </w:pPr>
          </w:p>
        </w:tc>
      </w:tr>
      <w:tr w:rsidR="007A257D"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7A257D" w:rsidRPr="0008698A" w:rsidRDefault="007A257D" w:rsidP="007A257D">
            <w:pPr>
              <w:spacing w:after="0" w:line="240" w:lineRule="auto"/>
              <w:rPr>
                <w:rFonts w:ascii="Calibri" w:hAnsi="Calibri" w:cs="Calibri"/>
                <w:sz w:val="22"/>
                <w:szCs w:val="22"/>
              </w:rPr>
            </w:pPr>
            <w:r w:rsidRPr="0008698A">
              <w:rPr>
                <w:rFonts w:ascii="Calibri" w:hAnsi="Calibri" w:cs="Calibri"/>
                <w:sz w:val="22"/>
                <w:szCs w:val="22"/>
              </w:rPr>
              <w:t>Donnerstag, 06.07.2023</w:t>
            </w:r>
          </w:p>
        </w:tc>
        <w:tc>
          <w:tcPr>
            <w:tcW w:w="2411" w:type="dxa"/>
            <w:tcBorders>
              <w:top w:val="nil"/>
              <w:left w:val="nil"/>
              <w:bottom w:val="single" w:sz="4" w:space="0" w:color="auto"/>
              <w:right w:val="single" w:sz="4" w:space="0" w:color="auto"/>
            </w:tcBorders>
            <w:shd w:val="clear" w:color="auto" w:fill="auto"/>
            <w:noWrap/>
            <w:hideMark/>
          </w:tcPr>
          <w:p w:rsidR="007A257D" w:rsidRPr="005C475E" w:rsidRDefault="007A257D" w:rsidP="007A257D">
            <w:pPr>
              <w:contextualSpacing/>
              <w:rPr>
                <w:rFonts w:ascii="Arial" w:hAnsi="Arial" w:cs="Arial"/>
                <w:sz w:val="22"/>
                <w:szCs w:val="22"/>
              </w:rPr>
            </w:pPr>
            <w:r>
              <w:rPr>
                <w:rFonts w:ascii="Arial" w:hAnsi="Arial" w:cs="Arial"/>
                <w:sz w:val="22"/>
                <w:szCs w:val="22"/>
              </w:rPr>
              <w:t>Meilensteine der kindlichen Entwicklung</w:t>
            </w:r>
          </w:p>
        </w:tc>
        <w:tc>
          <w:tcPr>
            <w:tcW w:w="4233" w:type="dxa"/>
            <w:tcBorders>
              <w:top w:val="nil"/>
              <w:left w:val="nil"/>
              <w:bottom w:val="single" w:sz="4" w:space="0" w:color="auto"/>
              <w:right w:val="single" w:sz="4" w:space="0" w:color="auto"/>
            </w:tcBorders>
            <w:shd w:val="clear" w:color="auto" w:fill="auto"/>
            <w:hideMark/>
          </w:tcPr>
          <w:p w:rsidR="007A257D" w:rsidRPr="005C475E" w:rsidRDefault="007A257D" w:rsidP="007A257D">
            <w:pPr>
              <w:contextualSpacing/>
              <w:rPr>
                <w:rFonts w:ascii="Arial" w:hAnsi="Arial" w:cs="Arial"/>
                <w:sz w:val="22"/>
                <w:szCs w:val="22"/>
              </w:rPr>
            </w:pPr>
            <w:r>
              <w:rPr>
                <w:rFonts w:ascii="Arial" w:hAnsi="Arial" w:cs="Arial"/>
                <w:sz w:val="22"/>
                <w:szCs w:val="22"/>
              </w:rPr>
              <w:t>Techniken der Vorsorgeuntersuchungen, Bereiche und Hauptmeilenstein der Entwicklung</w:t>
            </w:r>
          </w:p>
        </w:tc>
        <w:tc>
          <w:tcPr>
            <w:tcW w:w="2404" w:type="dxa"/>
            <w:tcBorders>
              <w:top w:val="nil"/>
              <w:left w:val="nil"/>
              <w:bottom w:val="single" w:sz="4" w:space="0" w:color="auto"/>
              <w:right w:val="single" w:sz="4" w:space="0" w:color="auto"/>
            </w:tcBorders>
            <w:shd w:val="clear" w:color="auto" w:fill="auto"/>
            <w:hideMark/>
          </w:tcPr>
          <w:p w:rsidR="007A257D" w:rsidRDefault="007A257D" w:rsidP="007A257D">
            <w:pPr>
              <w:contextualSpacing/>
              <w:rPr>
                <w:rFonts w:ascii="Arial" w:hAnsi="Arial" w:cs="Arial"/>
                <w:sz w:val="22"/>
                <w:szCs w:val="22"/>
              </w:rPr>
            </w:pPr>
            <w:r>
              <w:rPr>
                <w:rFonts w:ascii="Arial" w:hAnsi="Arial" w:cs="Arial"/>
                <w:sz w:val="22"/>
                <w:szCs w:val="22"/>
              </w:rPr>
              <w:t>Gangfuß</w:t>
            </w:r>
          </w:p>
          <w:p w:rsidR="007A257D" w:rsidRPr="005C475E" w:rsidRDefault="007A257D" w:rsidP="007A257D">
            <w:pPr>
              <w:contextualSpacing/>
              <w:rPr>
                <w:rFonts w:ascii="Arial" w:hAnsi="Arial" w:cs="Arial"/>
                <w:sz w:val="22"/>
                <w:szCs w:val="22"/>
              </w:rPr>
            </w:pPr>
          </w:p>
        </w:tc>
      </w:tr>
      <w:tr w:rsidR="007A257D"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7A257D" w:rsidRPr="0008698A" w:rsidRDefault="007A257D" w:rsidP="007A257D">
            <w:pPr>
              <w:spacing w:after="0" w:line="240" w:lineRule="auto"/>
              <w:rPr>
                <w:rFonts w:ascii="Calibri" w:hAnsi="Calibri" w:cs="Calibri"/>
                <w:sz w:val="22"/>
                <w:szCs w:val="22"/>
              </w:rPr>
            </w:pPr>
            <w:r w:rsidRPr="0008698A">
              <w:rPr>
                <w:rFonts w:ascii="Calibri" w:hAnsi="Calibri" w:cs="Calibri"/>
                <w:sz w:val="22"/>
                <w:szCs w:val="22"/>
              </w:rPr>
              <w:lastRenderedPageBreak/>
              <w:t>Montag, 10.07.2023</w:t>
            </w:r>
          </w:p>
        </w:tc>
        <w:tc>
          <w:tcPr>
            <w:tcW w:w="2411" w:type="dxa"/>
            <w:tcBorders>
              <w:top w:val="nil"/>
              <w:left w:val="nil"/>
              <w:bottom w:val="single" w:sz="4" w:space="0" w:color="auto"/>
              <w:right w:val="single" w:sz="4" w:space="0" w:color="auto"/>
            </w:tcBorders>
            <w:shd w:val="clear" w:color="auto" w:fill="auto"/>
            <w:noWrap/>
            <w:hideMark/>
          </w:tcPr>
          <w:p w:rsidR="007A257D" w:rsidRPr="005C475E" w:rsidRDefault="007A257D" w:rsidP="007A257D">
            <w:pPr>
              <w:contextualSpacing/>
              <w:rPr>
                <w:rFonts w:ascii="Arial" w:hAnsi="Arial" w:cs="Arial"/>
                <w:sz w:val="22"/>
                <w:szCs w:val="22"/>
              </w:rPr>
            </w:pPr>
            <w:r>
              <w:rPr>
                <w:rFonts w:ascii="Arial" w:hAnsi="Arial" w:cs="Arial"/>
                <w:sz w:val="22"/>
                <w:szCs w:val="22"/>
              </w:rPr>
              <w:t>Reanimation von NG und älteren Kindern</w:t>
            </w:r>
          </w:p>
        </w:tc>
        <w:tc>
          <w:tcPr>
            <w:tcW w:w="4233" w:type="dxa"/>
            <w:tcBorders>
              <w:top w:val="nil"/>
              <w:left w:val="nil"/>
              <w:bottom w:val="single" w:sz="4" w:space="0" w:color="auto"/>
              <w:right w:val="single" w:sz="4" w:space="0" w:color="auto"/>
            </w:tcBorders>
            <w:shd w:val="clear" w:color="auto" w:fill="auto"/>
            <w:hideMark/>
          </w:tcPr>
          <w:p w:rsidR="007A257D" w:rsidRPr="005C475E" w:rsidRDefault="007A257D" w:rsidP="007A257D">
            <w:pPr>
              <w:contextualSpacing/>
              <w:rPr>
                <w:rFonts w:ascii="Arial" w:hAnsi="Arial" w:cs="Arial"/>
                <w:sz w:val="22"/>
                <w:szCs w:val="22"/>
              </w:rPr>
            </w:pPr>
            <w:r>
              <w:rPr>
                <w:rFonts w:ascii="Arial" w:hAnsi="Arial" w:cs="Arial"/>
                <w:sz w:val="22"/>
                <w:szCs w:val="22"/>
              </w:rPr>
              <w:t>ERC-Guidelines, physiologische Besonderheiten im Kindesalter, Reanimations-Algorithmus</w:t>
            </w:r>
          </w:p>
        </w:tc>
        <w:tc>
          <w:tcPr>
            <w:tcW w:w="2404" w:type="dxa"/>
            <w:tcBorders>
              <w:top w:val="nil"/>
              <w:left w:val="nil"/>
              <w:bottom w:val="single" w:sz="4" w:space="0" w:color="auto"/>
              <w:right w:val="single" w:sz="4" w:space="0" w:color="auto"/>
            </w:tcBorders>
            <w:shd w:val="clear" w:color="auto" w:fill="auto"/>
            <w:hideMark/>
          </w:tcPr>
          <w:p w:rsidR="007A257D" w:rsidRPr="005C475E" w:rsidRDefault="007A257D" w:rsidP="007A257D">
            <w:pPr>
              <w:contextualSpacing/>
              <w:rPr>
                <w:rFonts w:ascii="Arial" w:hAnsi="Arial" w:cs="Arial"/>
                <w:sz w:val="22"/>
                <w:szCs w:val="22"/>
              </w:rPr>
            </w:pPr>
            <w:r>
              <w:rPr>
                <w:rFonts w:ascii="Arial" w:hAnsi="Arial" w:cs="Arial"/>
                <w:sz w:val="22"/>
                <w:szCs w:val="22"/>
              </w:rPr>
              <w:t>Tschiedel</w:t>
            </w:r>
          </w:p>
        </w:tc>
      </w:tr>
      <w:tr w:rsidR="007A257D"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7A257D" w:rsidRPr="0008698A" w:rsidRDefault="007A257D" w:rsidP="007A257D">
            <w:pPr>
              <w:spacing w:after="0" w:line="240" w:lineRule="auto"/>
              <w:rPr>
                <w:rFonts w:ascii="Calibri" w:hAnsi="Calibri" w:cs="Calibri"/>
                <w:sz w:val="22"/>
                <w:szCs w:val="22"/>
              </w:rPr>
            </w:pPr>
            <w:r w:rsidRPr="0008698A">
              <w:rPr>
                <w:rFonts w:ascii="Calibri" w:hAnsi="Calibri" w:cs="Calibri"/>
                <w:sz w:val="22"/>
                <w:szCs w:val="22"/>
              </w:rPr>
              <w:t>Dienstag, 11.07.2023</w:t>
            </w:r>
          </w:p>
        </w:tc>
        <w:tc>
          <w:tcPr>
            <w:tcW w:w="2411" w:type="dxa"/>
            <w:tcBorders>
              <w:top w:val="nil"/>
              <w:left w:val="nil"/>
              <w:bottom w:val="single" w:sz="4" w:space="0" w:color="auto"/>
              <w:right w:val="single" w:sz="4" w:space="0" w:color="auto"/>
            </w:tcBorders>
            <w:shd w:val="clear" w:color="auto" w:fill="auto"/>
            <w:noWrap/>
            <w:hideMark/>
          </w:tcPr>
          <w:p w:rsidR="007A257D" w:rsidRPr="005C475E" w:rsidRDefault="007A257D" w:rsidP="007A257D">
            <w:pPr>
              <w:contextualSpacing/>
              <w:rPr>
                <w:rFonts w:ascii="Arial" w:hAnsi="Arial" w:cs="Arial"/>
                <w:sz w:val="22"/>
                <w:szCs w:val="22"/>
              </w:rPr>
            </w:pPr>
            <w:r>
              <w:rPr>
                <w:rFonts w:ascii="Arial" w:hAnsi="Arial" w:cs="Arial"/>
                <w:sz w:val="22"/>
                <w:szCs w:val="22"/>
              </w:rPr>
              <w:t>Infektiologie 1</w:t>
            </w:r>
          </w:p>
        </w:tc>
        <w:tc>
          <w:tcPr>
            <w:tcW w:w="4233" w:type="dxa"/>
            <w:tcBorders>
              <w:top w:val="nil"/>
              <w:left w:val="nil"/>
              <w:bottom w:val="single" w:sz="4" w:space="0" w:color="auto"/>
              <w:right w:val="single" w:sz="4" w:space="0" w:color="auto"/>
            </w:tcBorders>
            <w:shd w:val="clear" w:color="auto" w:fill="auto"/>
            <w:hideMark/>
          </w:tcPr>
          <w:p w:rsidR="007A257D" w:rsidRPr="005C475E" w:rsidRDefault="007A257D" w:rsidP="007A257D">
            <w:pPr>
              <w:contextualSpacing/>
              <w:rPr>
                <w:rFonts w:ascii="Arial" w:hAnsi="Arial" w:cs="Arial"/>
                <w:sz w:val="22"/>
                <w:szCs w:val="22"/>
              </w:rPr>
            </w:pPr>
            <w:r>
              <w:rPr>
                <w:rFonts w:ascii="Arial" w:hAnsi="Arial" w:cs="Arial"/>
                <w:sz w:val="22"/>
                <w:szCs w:val="22"/>
              </w:rPr>
              <w:t>Therapie der Infektionen der oberen Atemwege, Unterscheidung virale/bakterielle Infektionen, Sepsis</w:t>
            </w:r>
          </w:p>
        </w:tc>
        <w:tc>
          <w:tcPr>
            <w:tcW w:w="2404" w:type="dxa"/>
            <w:tcBorders>
              <w:top w:val="nil"/>
              <w:left w:val="nil"/>
              <w:bottom w:val="single" w:sz="4" w:space="0" w:color="auto"/>
              <w:right w:val="single" w:sz="4" w:space="0" w:color="auto"/>
            </w:tcBorders>
            <w:shd w:val="clear" w:color="auto" w:fill="auto"/>
            <w:hideMark/>
          </w:tcPr>
          <w:p w:rsidR="007A257D" w:rsidRPr="005C475E" w:rsidRDefault="007A257D" w:rsidP="007A257D">
            <w:pPr>
              <w:contextualSpacing/>
              <w:rPr>
                <w:rFonts w:ascii="Arial" w:hAnsi="Arial" w:cs="Arial"/>
                <w:sz w:val="22"/>
                <w:szCs w:val="22"/>
              </w:rPr>
            </w:pPr>
            <w:r>
              <w:rPr>
                <w:rFonts w:ascii="Arial" w:hAnsi="Arial" w:cs="Arial"/>
                <w:sz w:val="22"/>
                <w:szCs w:val="22"/>
              </w:rPr>
              <w:t>Goretzki</w:t>
            </w:r>
          </w:p>
        </w:tc>
      </w:tr>
      <w:tr w:rsidR="007A257D"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7A257D" w:rsidRPr="0008698A" w:rsidRDefault="007A257D" w:rsidP="007A257D">
            <w:pPr>
              <w:spacing w:after="0" w:line="240" w:lineRule="auto"/>
              <w:rPr>
                <w:rFonts w:ascii="Calibri" w:hAnsi="Calibri" w:cs="Calibri"/>
                <w:sz w:val="22"/>
                <w:szCs w:val="22"/>
              </w:rPr>
            </w:pPr>
            <w:r w:rsidRPr="0008698A">
              <w:rPr>
                <w:rFonts w:ascii="Calibri" w:hAnsi="Calibri" w:cs="Calibri"/>
                <w:sz w:val="22"/>
                <w:szCs w:val="22"/>
              </w:rPr>
              <w:t>Donnerstag, 13.07.2023</w:t>
            </w:r>
          </w:p>
        </w:tc>
        <w:tc>
          <w:tcPr>
            <w:tcW w:w="2411" w:type="dxa"/>
            <w:tcBorders>
              <w:top w:val="nil"/>
              <w:left w:val="nil"/>
              <w:bottom w:val="single" w:sz="4" w:space="0" w:color="auto"/>
              <w:right w:val="single" w:sz="4" w:space="0" w:color="auto"/>
            </w:tcBorders>
            <w:shd w:val="clear" w:color="auto" w:fill="auto"/>
            <w:noWrap/>
            <w:hideMark/>
          </w:tcPr>
          <w:p w:rsidR="007A257D" w:rsidRPr="005C475E" w:rsidRDefault="007A257D" w:rsidP="007A257D">
            <w:pPr>
              <w:contextualSpacing/>
              <w:rPr>
                <w:rFonts w:ascii="Arial" w:hAnsi="Arial" w:cs="Arial"/>
                <w:sz w:val="22"/>
                <w:szCs w:val="22"/>
              </w:rPr>
            </w:pPr>
            <w:r>
              <w:rPr>
                <w:rFonts w:ascii="Arial" w:hAnsi="Arial" w:cs="Arial"/>
                <w:sz w:val="22"/>
                <w:szCs w:val="22"/>
              </w:rPr>
              <w:t>Infektiologie 2</w:t>
            </w:r>
          </w:p>
        </w:tc>
        <w:tc>
          <w:tcPr>
            <w:tcW w:w="4233" w:type="dxa"/>
            <w:tcBorders>
              <w:top w:val="nil"/>
              <w:left w:val="nil"/>
              <w:bottom w:val="single" w:sz="4" w:space="0" w:color="auto"/>
              <w:right w:val="single" w:sz="4" w:space="0" w:color="auto"/>
            </w:tcBorders>
            <w:shd w:val="clear" w:color="auto" w:fill="auto"/>
            <w:hideMark/>
          </w:tcPr>
          <w:p w:rsidR="007A257D" w:rsidRPr="005C475E" w:rsidRDefault="007A257D" w:rsidP="007A257D">
            <w:pPr>
              <w:contextualSpacing/>
              <w:rPr>
                <w:rFonts w:ascii="Arial" w:hAnsi="Arial" w:cs="Arial"/>
                <w:sz w:val="22"/>
                <w:szCs w:val="22"/>
              </w:rPr>
            </w:pPr>
            <w:r>
              <w:rPr>
                <w:rFonts w:ascii="Arial" w:hAnsi="Arial" w:cs="Arial"/>
                <w:sz w:val="22"/>
                <w:szCs w:val="22"/>
              </w:rPr>
              <w:t>Kinderkrankheiten und Impfung</w:t>
            </w:r>
          </w:p>
        </w:tc>
        <w:tc>
          <w:tcPr>
            <w:tcW w:w="2404" w:type="dxa"/>
            <w:tcBorders>
              <w:top w:val="nil"/>
              <w:left w:val="nil"/>
              <w:bottom w:val="single" w:sz="4" w:space="0" w:color="auto"/>
              <w:right w:val="single" w:sz="4" w:space="0" w:color="auto"/>
            </w:tcBorders>
            <w:shd w:val="clear" w:color="auto" w:fill="auto"/>
            <w:hideMark/>
          </w:tcPr>
          <w:p w:rsidR="007A257D" w:rsidRPr="005C475E" w:rsidRDefault="007A257D" w:rsidP="007A257D">
            <w:pPr>
              <w:contextualSpacing/>
              <w:rPr>
                <w:rFonts w:ascii="Arial" w:hAnsi="Arial" w:cs="Arial"/>
                <w:sz w:val="22"/>
                <w:szCs w:val="22"/>
              </w:rPr>
            </w:pPr>
            <w:r>
              <w:rPr>
                <w:rFonts w:ascii="Arial" w:hAnsi="Arial" w:cs="Arial"/>
                <w:sz w:val="22"/>
                <w:szCs w:val="22"/>
              </w:rPr>
              <w:t>Goretzki</w:t>
            </w:r>
          </w:p>
        </w:tc>
      </w:tr>
      <w:tr w:rsidR="007A257D" w:rsidRPr="00E16E0F" w:rsidTr="007A257D">
        <w:trPr>
          <w:trHeight w:val="288"/>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7A257D" w:rsidRPr="0008698A" w:rsidRDefault="007A257D" w:rsidP="007A257D">
            <w:pPr>
              <w:spacing w:after="0" w:line="240" w:lineRule="auto"/>
              <w:rPr>
                <w:rFonts w:ascii="Calibri" w:hAnsi="Calibri" w:cs="Calibri"/>
                <w:sz w:val="22"/>
                <w:szCs w:val="22"/>
              </w:rPr>
            </w:pPr>
            <w:r w:rsidRPr="0008698A">
              <w:rPr>
                <w:rFonts w:ascii="Calibri" w:hAnsi="Calibri" w:cs="Calibri"/>
                <w:sz w:val="22"/>
                <w:szCs w:val="22"/>
              </w:rPr>
              <w:t>Donnerstag, 13.07.2023</w:t>
            </w:r>
          </w:p>
        </w:tc>
        <w:tc>
          <w:tcPr>
            <w:tcW w:w="2411" w:type="dxa"/>
            <w:tcBorders>
              <w:top w:val="nil"/>
              <w:left w:val="nil"/>
              <w:bottom w:val="single" w:sz="4" w:space="0" w:color="auto"/>
              <w:right w:val="single" w:sz="4" w:space="0" w:color="auto"/>
            </w:tcBorders>
            <w:shd w:val="clear" w:color="auto" w:fill="auto"/>
            <w:noWrap/>
            <w:hideMark/>
          </w:tcPr>
          <w:p w:rsidR="007A257D" w:rsidRPr="005C475E" w:rsidRDefault="007A257D" w:rsidP="007A257D">
            <w:pPr>
              <w:contextualSpacing/>
              <w:rPr>
                <w:rFonts w:ascii="Arial" w:hAnsi="Arial" w:cs="Arial"/>
                <w:sz w:val="22"/>
                <w:szCs w:val="22"/>
              </w:rPr>
            </w:pPr>
            <w:r>
              <w:rPr>
                <w:rFonts w:ascii="Arial" w:hAnsi="Arial" w:cs="Arial"/>
                <w:sz w:val="22"/>
                <w:szCs w:val="22"/>
              </w:rPr>
              <w:t>Physiologie des Neugeborenen 1</w:t>
            </w:r>
          </w:p>
        </w:tc>
        <w:tc>
          <w:tcPr>
            <w:tcW w:w="4233" w:type="dxa"/>
            <w:tcBorders>
              <w:top w:val="nil"/>
              <w:left w:val="nil"/>
              <w:bottom w:val="single" w:sz="4" w:space="0" w:color="auto"/>
              <w:right w:val="single" w:sz="4" w:space="0" w:color="auto"/>
            </w:tcBorders>
            <w:shd w:val="clear" w:color="auto" w:fill="auto"/>
            <w:hideMark/>
          </w:tcPr>
          <w:p w:rsidR="007A257D" w:rsidRPr="005C475E" w:rsidRDefault="007A257D" w:rsidP="007A257D">
            <w:pPr>
              <w:contextualSpacing/>
              <w:rPr>
                <w:rFonts w:ascii="Arial" w:hAnsi="Arial" w:cs="Arial"/>
                <w:sz w:val="22"/>
                <w:szCs w:val="22"/>
              </w:rPr>
            </w:pPr>
            <w:r>
              <w:rPr>
                <w:rFonts w:ascii="Arial" w:hAnsi="Arial" w:cs="Arial"/>
                <w:sz w:val="22"/>
                <w:szCs w:val="22"/>
              </w:rPr>
              <w:t>Definition FG und Reifgeborenes, postnatale Anpassung</w:t>
            </w:r>
          </w:p>
        </w:tc>
        <w:tc>
          <w:tcPr>
            <w:tcW w:w="2404" w:type="dxa"/>
            <w:tcBorders>
              <w:top w:val="nil"/>
              <w:left w:val="nil"/>
              <w:bottom w:val="single" w:sz="4" w:space="0" w:color="auto"/>
              <w:right w:val="single" w:sz="4" w:space="0" w:color="auto"/>
            </w:tcBorders>
            <w:shd w:val="clear" w:color="auto" w:fill="auto"/>
            <w:hideMark/>
          </w:tcPr>
          <w:p w:rsidR="007A257D" w:rsidRPr="005C475E" w:rsidRDefault="007A257D" w:rsidP="007A257D">
            <w:pPr>
              <w:contextualSpacing/>
              <w:rPr>
                <w:rFonts w:ascii="Arial" w:hAnsi="Arial" w:cs="Arial"/>
                <w:sz w:val="22"/>
                <w:szCs w:val="22"/>
              </w:rPr>
            </w:pPr>
            <w:r>
              <w:rPr>
                <w:rFonts w:ascii="Arial" w:hAnsi="Arial" w:cs="Arial"/>
                <w:sz w:val="22"/>
                <w:szCs w:val="22"/>
              </w:rPr>
              <w:t>Hüning</w:t>
            </w:r>
          </w:p>
        </w:tc>
      </w:tr>
    </w:tbl>
    <w:p w:rsidR="00106723" w:rsidRPr="00E16E0F" w:rsidRDefault="00106723" w:rsidP="0069168A">
      <w:pPr>
        <w:contextualSpacing/>
        <w:rPr>
          <w:rFonts w:ascii="Arial" w:hAnsi="Arial" w:cs="Arial"/>
        </w:rPr>
      </w:pPr>
    </w:p>
    <w:sectPr w:rsidR="00106723" w:rsidRPr="00E16E0F" w:rsidSect="00961C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7582B"/>
    <w:multiLevelType w:val="hybridMultilevel"/>
    <w:tmpl w:val="2800ECC8"/>
    <w:lvl w:ilvl="0" w:tplc="681440B8">
      <w:start w:val="1"/>
      <w:numFmt w:val="upp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26"/>
    <w:rsid w:val="00010CB2"/>
    <w:rsid w:val="0002758A"/>
    <w:rsid w:val="00034F14"/>
    <w:rsid w:val="00063D59"/>
    <w:rsid w:val="0008698A"/>
    <w:rsid w:val="00097A1E"/>
    <w:rsid w:val="000A1ECC"/>
    <w:rsid w:val="000B01D2"/>
    <w:rsid w:val="000B0A3A"/>
    <w:rsid w:val="000B1AAF"/>
    <w:rsid w:val="000B2A08"/>
    <w:rsid w:val="000D4332"/>
    <w:rsid w:val="000F516A"/>
    <w:rsid w:val="00106723"/>
    <w:rsid w:val="001217CF"/>
    <w:rsid w:val="001703A7"/>
    <w:rsid w:val="001A7A71"/>
    <w:rsid w:val="001C38F1"/>
    <w:rsid w:val="002107EF"/>
    <w:rsid w:val="00252B1B"/>
    <w:rsid w:val="00273486"/>
    <w:rsid w:val="002917F9"/>
    <w:rsid w:val="002B3709"/>
    <w:rsid w:val="002F718B"/>
    <w:rsid w:val="003443B0"/>
    <w:rsid w:val="00355B05"/>
    <w:rsid w:val="003814C6"/>
    <w:rsid w:val="003B44B3"/>
    <w:rsid w:val="003B51C8"/>
    <w:rsid w:val="004131D3"/>
    <w:rsid w:val="00421AAE"/>
    <w:rsid w:val="00434726"/>
    <w:rsid w:val="00454EA4"/>
    <w:rsid w:val="0045568B"/>
    <w:rsid w:val="00473E82"/>
    <w:rsid w:val="004F7D5F"/>
    <w:rsid w:val="00514808"/>
    <w:rsid w:val="00533358"/>
    <w:rsid w:val="005371CA"/>
    <w:rsid w:val="0056073E"/>
    <w:rsid w:val="0057200B"/>
    <w:rsid w:val="005774A5"/>
    <w:rsid w:val="005A081A"/>
    <w:rsid w:val="005D6871"/>
    <w:rsid w:val="005E49F1"/>
    <w:rsid w:val="005F1D3D"/>
    <w:rsid w:val="006324E6"/>
    <w:rsid w:val="00640332"/>
    <w:rsid w:val="00642599"/>
    <w:rsid w:val="00645E61"/>
    <w:rsid w:val="00657CF2"/>
    <w:rsid w:val="00673808"/>
    <w:rsid w:val="00687431"/>
    <w:rsid w:val="0069168A"/>
    <w:rsid w:val="00696645"/>
    <w:rsid w:val="006A2526"/>
    <w:rsid w:val="006A5A7A"/>
    <w:rsid w:val="006D146E"/>
    <w:rsid w:val="006E6994"/>
    <w:rsid w:val="007047F9"/>
    <w:rsid w:val="007147B0"/>
    <w:rsid w:val="00753E71"/>
    <w:rsid w:val="00754CC1"/>
    <w:rsid w:val="00756D23"/>
    <w:rsid w:val="007713B8"/>
    <w:rsid w:val="00771DFF"/>
    <w:rsid w:val="007A257D"/>
    <w:rsid w:val="007B5EA0"/>
    <w:rsid w:val="007C1F24"/>
    <w:rsid w:val="007E18CB"/>
    <w:rsid w:val="00877D4C"/>
    <w:rsid w:val="008877D5"/>
    <w:rsid w:val="00894EFE"/>
    <w:rsid w:val="008B0C1B"/>
    <w:rsid w:val="008C03E4"/>
    <w:rsid w:val="008C2CC3"/>
    <w:rsid w:val="008D312A"/>
    <w:rsid w:val="008D4A53"/>
    <w:rsid w:val="008E298F"/>
    <w:rsid w:val="008F364E"/>
    <w:rsid w:val="009124D2"/>
    <w:rsid w:val="009310FC"/>
    <w:rsid w:val="00941AF1"/>
    <w:rsid w:val="00942309"/>
    <w:rsid w:val="00951A78"/>
    <w:rsid w:val="00961CE1"/>
    <w:rsid w:val="00963363"/>
    <w:rsid w:val="009941CC"/>
    <w:rsid w:val="009A766B"/>
    <w:rsid w:val="009D60CB"/>
    <w:rsid w:val="009F0A26"/>
    <w:rsid w:val="00A013AF"/>
    <w:rsid w:val="00A1092B"/>
    <w:rsid w:val="00A5465E"/>
    <w:rsid w:val="00A65525"/>
    <w:rsid w:val="00A71918"/>
    <w:rsid w:val="00A80301"/>
    <w:rsid w:val="00A831E3"/>
    <w:rsid w:val="00A91308"/>
    <w:rsid w:val="00AB6488"/>
    <w:rsid w:val="00AC79DB"/>
    <w:rsid w:val="00AE20BA"/>
    <w:rsid w:val="00B04F90"/>
    <w:rsid w:val="00B80BA9"/>
    <w:rsid w:val="00B90026"/>
    <w:rsid w:val="00B96AC2"/>
    <w:rsid w:val="00BA7E92"/>
    <w:rsid w:val="00BB2E62"/>
    <w:rsid w:val="00C061A4"/>
    <w:rsid w:val="00C27E62"/>
    <w:rsid w:val="00C4040E"/>
    <w:rsid w:val="00C537E0"/>
    <w:rsid w:val="00C64070"/>
    <w:rsid w:val="00CA5FC2"/>
    <w:rsid w:val="00CC1DD7"/>
    <w:rsid w:val="00CF3DCB"/>
    <w:rsid w:val="00CF7CF6"/>
    <w:rsid w:val="00D02E38"/>
    <w:rsid w:val="00D02F48"/>
    <w:rsid w:val="00D15A3E"/>
    <w:rsid w:val="00D9074D"/>
    <w:rsid w:val="00D918F5"/>
    <w:rsid w:val="00D97BCC"/>
    <w:rsid w:val="00DC3520"/>
    <w:rsid w:val="00DD2C34"/>
    <w:rsid w:val="00DE4E45"/>
    <w:rsid w:val="00E0047A"/>
    <w:rsid w:val="00E16E0F"/>
    <w:rsid w:val="00E307EE"/>
    <w:rsid w:val="00E31044"/>
    <w:rsid w:val="00E35081"/>
    <w:rsid w:val="00E46DC8"/>
    <w:rsid w:val="00E71896"/>
    <w:rsid w:val="00E767DA"/>
    <w:rsid w:val="00E76889"/>
    <w:rsid w:val="00E87248"/>
    <w:rsid w:val="00E90C3C"/>
    <w:rsid w:val="00F14DE2"/>
    <w:rsid w:val="00F21FC8"/>
    <w:rsid w:val="00F2497F"/>
    <w:rsid w:val="00FB6A76"/>
    <w:rsid w:val="00FD01D5"/>
    <w:rsid w:val="00FF0E36"/>
    <w:rsid w:val="00FF5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7A058-18D1-4F57-B8FC-AFC382FF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C79DB"/>
    <w:pPr>
      <w:ind w:left="720"/>
      <w:contextualSpacing/>
    </w:pPr>
  </w:style>
  <w:style w:type="table" w:styleId="Tabellenraster">
    <w:name w:val="Table Grid"/>
    <w:basedOn w:val="NormaleTabelle"/>
    <w:uiPriority w:val="59"/>
    <w:rsid w:val="001C3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E49F1"/>
    <w:rPr>
      <w:color w:val="0000FF" w:themeColor="hyperlink"/>
      <w:u w:val="single"/>
    </w:rPr>
  </w:style>
  <w:style w:type="character" w:styleId="BesuchterLink">
    <w:name w:val="FollowedHyperlink"/>
    <w:basedOn w:val="Absatz-Standardschriftart"/>
    <w:uiPriority w:val="99"/>
    <w:semiHidden/>
    <w:unhideWhenUsed/>
    <w:rsid w:val="00252B1B"/>
    <w:rPr>
      <w:color w:val="800080" w:themeColor="followedHyperlink"/>
      <w:u w:val="single"/>
    </w:rPr>
  </w:style>
  <w:style w:type="character" w:customStyle="1" w:styleId="apple-converted-space">
    <w:name w:val="apple-converted-space"/>
    <w:basedOn w:val="Absatz-Standardschriftart"/>
    <w:rsid w:val="00027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3101">
      <w:bodyDiv w:val="1"/>
      <w:marLeft w:val="0"/>
      <w:marRight w:val="0"/>
      <w:marTop w:val="0"/>
      <w:marBottom w:val="0"/>
      <w:divBdr>
        <w:top w:val="none" w:sz="0" w:space="0" w:color="auto"/>
        <w:left w:val="none" w:sz="0" w:space="0" w:color="auto"/>
        <w:bottom w:val="none" w:sz="0" w:space="0" w:color="auto"/>
        <w:right w:val="none" w:sz="0" w:space="0" w:color="auto"/>
      </w:divBdr>
    </w:div>
    <w:div w:id="381755526">
      <w:bodyDiv w:val="1"/>
      <w:marLeft w:val="0"/>
      <w:marRight w:val="0"/>
      <w:marTop w:val="0"/>
      <w:marBottom w:val="0"/>
      <w:divBdr>
        <w:top w:val="none" w:sz="0" w:space="0" w:color="auto"/>
        <w:left w:val="none" w:sz="0" w:space="0" w:color="auto"/>
        <w:bottom w:val="none" w:sz="0" w:space="0" w:color="auto"/>
        <w:right w:val="none" w:sz="0" w:space="0" w:color="auto"/>
      </w:divBdr>
    </w:div>
    <w:div w:id="542014969">
      <w:bodyDiv w:val="1"/>
      <w:marLeft w:val="0"/>
      <w:marRight w:val="0"/>
      <w:marTop w:val="0"/>
      <w:marBottom w:val="0"/>
      <w:divBdr>
        <w:top w:val="none" w:sz="0" w:space="0" w:color="auto"/>
        <w:left w:val="none" w:sz="0" w:space="0" w:color="auto"/>
        <w:bottom w:val="none" w:sz="0" w:space="0" w:color="auto"/>
        <w:right w:val="none" w:sz="0" w:space="0" w:color="auto"/>
      </w:divBdr>
    </w:div>
    <w:div w:id="881210479">
      <w:bodyDiv w:val="1"/>
      <w:marLeft w:val="0"/>
      <w:marRight w:val="0"/>
      <w:marTop w:val="0"/>
      <w:marBottom w:val="0"/>
      <w:divBdr>
        <w:top w:val="none" w:sz="0" w:space="0" w:color="auto"/>
        <w:left w:val="none" w:sz="0" w:space="0" w:color="auto"/>
        <w:bottom w:val="none" w:sz="0" w:space="0" w:color="auto"/>
        <w:right w:val="none" w:sz="0" w:space="0" w:color="auto"/>
      </w:divBdr>
    </w:div>
    <w:div w:id="945112349">
      <w:bodyDiv w:val="1"/>
      <w:marLeft w:val="0"/>
      <w:marRight w:val="0"/>
      <w:marTop w:val="0"/>
      <w:marBottom w:val="0"/>
      <w:divBdr>
        <w:top w:val="none" w:sz="0" w:space="0" w:color="auto"/>
        <w:left w:val="none" w:sz="0" w:space="0" w:color="auto"/>
        <w:bottom w:val="none" w:sz="0" w:space="0" w:color="auto"/>
        <w:right w:val="none" w:sz="0" w:space="0" w:color="auto"/>
      </w:divBdr>
    </w:div>
    <w:div w:id="1269967824">
      <w:bodyDiv w:val="1"/>
      <w:marLeft w:val="0"/>
      <w:marRight w:val="0"/>
      <w:marTop w:val="0"/>
      <w:marBottom w:val="0"/>
      <w:divBdr>
        <w:top w:val="none" w:sz="0" w:space="0" w:color="auto"/>
        <w:left w:val="none" w:sz="0" w:space="0" w:color="auto"/>
        <w:bottom w:val="none" w:sz="0" w:space="0" w:color="auto"/>
        <w:right w:val="none" w:sz="0" w:space="0" w:color="auto"/>
      </w:divBdr>
    </w:div>
    <w:div w:id="1288466232">
      <w:bodyDiv w:val="1"/>
      <w:marLeft w:val="0"/>
      <w:marRight w:val="0"/>
      <w:marTop w:val="0"/>
      <w:marBottom w:val="0"/>
      <w:divBdr>
        <w:top w:val="none" w:sz="0" w:space="0" w:color="auto"/>
        <w:left w:val="none" w:sz="0" w:space="0" w:color="auto"/>
        <w:bottom w:val="none" w:sz="0" w:space="0" w:color="auto"/>
        <w:right w:val="none" w:sz="0" w:space="0" w:color="auto"/>
      </w:divBdr>
    </w:div>
    <w:div w:id="1435401063">
      <w:bodyDiv w:val="1"/>
      <w:marLeft w:val="0"/>
      <w:marRight w:val="0"/>
      <w:marTop w:val="0"/>
      <w:marBottom w:val="0"/>
      <w:divBdr>
        <w:top w:val="none" w:sz="0" w:space="0" w:color="auto"/>
        <w:left w:val="none" w:sz="0" w:space="0" w:color="auto"/>
        <w:bottom w:val="none" w:sz="0" w:space="0" w:color="auto"/>
        <w:right w:val="none" w:sz="0" w:space="0" w:color="auto"/>
      </w:divBdr>
    </w:div>
    <w:div w:id="1709865920">
      <w:bodyDiv w:val="1"/>
      <w:marLeft w:val="0"/>
      <w:marRight w:val="0"/>
      <w:marTop w:val="0"/>
      <w:marBottom w:val="0"/>
      <w:divBdr>
        <w:top w:val="none" w:sz="0" w:space="0" w:color="auto"/>
        <w:left w:val="none" w:sz="0" w:space="0" w:color="auto"/>
        <w:bottom w:val="none" w:sz="0" w:space="0" w:color="auto"/>
        <w:right w:val="none" w:sz="0" w:space="0" w:color="auto"/>
      </w:divBdr>
    </w:div>
    <w:div w:id="1808038359">
      <w:bodyDiv w:val="1"/>
      <w:marLeft w:val="0"/>
      <w:marRight w:val="0"/>
      <w:marTop w:val="0"/>
      <w:marBottom w:val="0"/>
      <w:divBdr>
        <w:top w:val="none" w:sz="0" w:space="0" w:color="auto"/>
        <w:left w:val="none" w:sz="0" w:space="0" w:color="auto"/>
        <w:bottom w:val="none" w:sz="0" w:space="0" w:color="auto"/>
        <w:right w:val="none" w:sz="0" w:space="0" w:color="auto"/>
      </w:divBdr>
    </w:div>
    <w:div w:id="183672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846</Words>
  <Characters>5336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Kinderheilkunde - Universitätsklinikum Essen</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Groes, Kjell Arne</dc:creator>
  <cp:lastModifiedBy>Groes, Kjell Arne</cp:lastModifiedBy>
  <cp:revision>10</cp:revision>
  <dcterms:created xsi:type="dcterms:W3CDTF">2023-02-17T11:22:00Z</dcterms:created>
  <dcterms:modified xsi:type="dcterms:W3CDTF">2023-04-03T09:05:00Z</dcterms:modified>
</cp:coreProperties>
</file>